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3CD4F4" w14:textId="6ADE66E0" w:rsidR="00B73C36" w:rsidRDefault="00B73C36" w:rsidP="00B73C36">
      <w:pPr>
        <w:shd w:val="clear" w:color="auto" w:fill="FFFFFF"/>
        <w:spacing w:before="29"/>
        <w:jc w:val="center"/>
        <w:rPr>
          <w:b/>
        </w:rPr>
      </w:pPr>
      <w:r>
        <w:rPr>
          <w:noProof/>
        </w:rPr>
        <w:drawing>
          <wp:anchor distT="0" distB="0" distL="114300" distR="114300" simplePos="0" relativeHeight="251659264" behindDoc="0" locked="0" layoutInCell="1" allowOverlap="1" wp14:anchorId="69B517A8" wp14:editId="1D47E9BB">
            <wp:simplePos x="0" y="0"/>
            <wp:positionH relativeFrom="column">
              <wp:posOffset>2656840</wp:posOffset>
            </wp:positionH>
            <wp:positionV relativeFrom="paragraph">
              <wp:posOffset>113665</wp:posOffset>
            </wp:positionV>
            <wp:extent cx="428625" cy="609600"/>
            <wp:effectExtent l="0" t="0" r="9525" b="0"/>
            <wp:wrapSquare wrapText="right"/>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28625" cy="609600"/>
                    </a:xfrm>
                    <a:prstGeom prst="rect">
                      <a:avLst/>
                    </a:prstGeom>
                    <a:noFill/>
                  </pic:spPr>
                </pic:pic>
              </a:graphicData>
            </a:graphic>
            <wp14:sizeRelH relativeFrom="page">
              <wp14:pctWidth>0</wp14:pctWidth>
            </wp14:sizeRelH>
            <wp14:sizeRelV relativeFrom="page">
              <wp14:pctHeight>0</wp14:pctHeight>
            </wp14:sizeRelV>
          </wp:anchor>
        </w:drawing>
      </w:r>
      <w:r>
        <w:br w:type="textWrapping" w:clear="all"/>
      </w:r>
    </w:p>
    <w:tbl>
      <w:tblPr>
        <w:tblW w:w="0" w:type="auto"/>
        <w:jc w:val="center"/>
        <w:tblLook w:val="01E0" w:firstRow="1" w:lastRow="1" w:firstColumn="1" w:lastColumn="1" w:noHBand="0" w:noVBand="0"/>
      </w:tblPr>
      <w:tblGrid>
        <w:gridCol w:w="9714"/>
      </w:tblGrid>
      <w:tr w:rsidR="004508D0" w14:paraId="62391E9E" w14:textId="77777777" w:rsidTr="004508D0">
        <w:trPr>
          <w:jc w:val="center"/>
        </w:trPr>
        <w:tc>
          <w:tcPr>
            <w:tcW w:w="9714" w:type="dxa"/>
            <w:hideMark/>
          </w:tcPr>
          <w:p w14:paraId="6ED9DF0C" w14:textId="77777777" w:rsidR="004508D0" w:rsidRDefault="004508D0">
            <w:pPr>
              <w:spacing w:line="276" w:lineRule="auto"/>
              <w:jc w:val="center"/>
              <w:rPr>
                <w:b/>
                <w:bCs/>
                <w:sz w:val="36"/>
                <w:szCs w:val="36"/>
              </w:rPr>
            </w:pPr>
            <w:r>
              <w:rPr>
                <w:b/>
                <w:bCs/>
                <w:sz w:val="36"/>
                <w:szCs w:val="36"/>
              </w:rPr>
              <w:t>ДИМЕРСЬКА СЕЛИЩНА РАДА</w:t>
            </w:r>
          </w:p>
          <w:p w14:paraId="374EB9C2" w14:textId="77777777" w:rsidR="004508D0" w:rsidRDefault="004508D0">
            <w:pPr>
              <w:spacing w:line="276" w:lineRule="auto"/>
              <w:jc w:val="center"/>
              <w:rPr>
                <w:b/>
                <w:bCs/>
                <w:sz w:val="28"/>
                <w:szCs w:val="28"/>
              </w:rPr>
            </w:pPr>
            <w:r>
              <w:rPr>
                <w:b/>
                <w:bCs/>
                <w:sz w:val="28"/>
                <w:szCs w:val="28"/>
              </w:rPr>
              <w:t>ВИШГОРОДСЬКОГО РАЙОНУ КИЇВСЬКОЇ ОБЛАСТІ</w:t>
            </w:r>
          </w:p>
        </w:tc>
      </w:tr>
    </w:tbl>
    <w:p w14:paraId="445876C1" w14:textId="066A1B90" w:rsidR="004508D0" w:rsidRDefault="004508D0" w:rsidP="004508D0">
      <w:pPr>
        <w:ind w:right="450"/>
        <w:jc w:val="both"/>
        <w:rPr>
          <w:b/>
          <w:bCs/>
          <w:noProof/>
          <w:sz w:val="28"/>
          <w:szCs w:val="28"/>
        </w:rPr>
      </w:pPr>
      <w:r>
        <w:rPr>
          <w:noProof/>
        </w:rPr>
        <mc:AlternateContent>
          <mc:Choice Requires="wps">
            <w:drawing>
              <wp:anchor distT="0" distB="0" distL="114300" distR="114300" simplePos="0" relativeHeight="251661312" behindDoc="0" locked="0" layoutInCell="1" allowOverlap="1" wp14:anchorId="475A50C8" wp14:editId="703A44B1">
                <wp:simplePos x="0" y="0"/>
                <wp:positionH relativeFrom="column">
                  <wp:posOffset>28575</wp:posOffset>
                </wp:positionH>
                <wp:positionV relativeFrom="paragraph">
                  <wp:posOffset>29210</wp:posOffset>
                </wp:positionV>
                <wp:extent cx="5711190" cy="26670"/>
                <wp:effectExtent l="0" t="19050" r="41910" b="49530"/>
                <wp:wrapNone/>
                <wp:docPr id="3" name="Прямая соединительная линия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11190" cy="26670"/>
                        </a:xfrm>
                        <a:prstGeom prst="line">
                          <a:avLst/>
                        </a:prstGeom>
                        <a:noFill/>
                        <a:ln w="57150" cmpd="thickThin">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D096CA0" id="Прямая соединительная линия 3" o:spid="_x0000_s1026" style="position:absolute;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5pt,2.3pt" to="451.95pt,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jWixCwIAALkDAAAOAAAAZHJzL2Uyb0RvYy54bWysU81uEzEQviPxDpbvZLOpmsIqmx5SyqVA&#10;pAbuju3NWvWfbCeb3IAzUh6BV+AAUqUCz7D7RoydJS1wQ+zBGs/P55lvvp2cb5VEG+68MLrE+WCI&#10;EdfUMKFXJX6zuHzyFCMfiGZEGs1LvOMen08fP5o0tuAjUxvJuEMAon3R2BLXIdgiyzytuSJ+YCzX&#10;EKyMUyTA1a0y5kgD6Epmo+FwnDXGMesM5d6D9+IQxNOEX1WchtdV5XlAssTQW0inS+cyntl0QoqV&#10;I7YWtG+D/EMXiggNjx6hLkggaO3EX1BKUGe8qcKAGpWZqhKUpxlgmnz4xzTXNbE8zQLkeHukyf8/&#10;WPpqM3dIsBKfYKSJghW1n7p33b791n7u9qh73/5ov7Zf2tv2e3vbfQD7rvsIdgy2d717j04ik431&#10;BQDO9NxFLuhWX9srQ2880mZWE73iaaLFzsIzeazIfiuJF2+hn2Xz0jDIIetgEq3byilUSWHfxsII&#10;DtShbdrj7rhHvg2IgvP0LM/zZ7BuCrHReHyW9pyRIsLEYut8eMGNQtEosRQ60kwKsrnyIbZ1nxLd&#10;2lwKKZNUpEZNeuA0wisLxAWQzs2i7gXgjRQspsdC71bLmXRoQ6L80pemhsjDNGfWmiX4mhP2vLcD&#10;EfJgQztS92RFfg5MLw3bzd0vEkEfqe9ey1GAD++p+v6Pm/4EAAD//wMAUEsDBBQABgAIAAAAIQAV&#10;rGdc2wAAAAUBAAAPAAAAZHJzL2Rvd25yZXYueG1sTI7BTsMwEETvSPyDtUjcqF0KVZLGqSIkRE9Q&#10;QsV5G2+TiHgdYrcNfD3mBKfRaEYzL19PthcnGn3nWMN8pkAQ18503GjYvT3eJCB8QDbYOyYNX+Rh&#10;XVxe5JgZd+ZXOlWhEXGEfYYa2hCGTEpft2TRz9xAHLODGy2GaMdGmhHPcdz28lappbTYcXxocaCH&#10;luqP6mg1VIpf3svFbpPi5/apfJ47/+02Wl9fTeUKRKAp/JXhFz+iQxGZ9u7Ixotew919LEZZgohp&#10;qhYpiL2GJAFZ5PI/ffEDAAD//wMAUEsBAi0AFAAGAAgAAAAhALaDOJL+AAAA4QEAABMAAAAAAAAA&#10;AAAAAAAAAAAAAFtDb250ZW50X1R5cGVzXS54bWxQSwECLQAUAAYACAAAACEAOP0h/9YAAACUAQAA&#10;CwAAAAAAAAAAAAAAAAAvAQAAX3JlbHMvLnJlbHNQSwECLQAUAAYACAAAACEARI1osQsCAAC5AwAA&#10;DgAAAAAAAAAAAAAAAAAuAgAAZHJzL2Uyb0RvYy54bWxQSwECLQAUAAYACAAAACEAFaxnXNsAAAAF&#10;AQAADwAAAAAAAAAAAAAAAABlBAAAZHJzL2Rvd25yZXYueG1sUEsFBgAAAAAEAAQA8wAAAG0FAAAA&#10;AA==&#10;" strokeweight="4.5pt">
                <v:stroke linestyle="thickThin"/>
              </v:line>
            </w:pict>
          </mc:Fallback>
        </mc:AlternateContent>
      </w:r>
    </w:p>
    <w:p w14:paraId="10D09E69" w14:textId="77777777" w:rsidR="004508D0" w:rsidRDefault="004508D0" w:rsidP="004508D0">
      <w:pPr>
        <w:pStyle w:val="1"/>
        <w:jc w:val="center"/>
        <w:rPr>
          <w:rFonts w:ascii="Times New Roman" w:hAnsi="Times New Roman" w:cs="Times New Roman"/>
          <w:b/>
          <w:bCs/>
          <w:sz w:val="28"/>
          <w:szCs w:val="28"/>
        </w:rPr>
      </w:pPr>
      <w:r>
        <w:rPr>
          <w:rFonts w:ascii="Times New Roman" w:hAnsi="Times New Roman" w:cs="Times New Roman"/>
          <w:b/>
          <w:bCs/>
          <w:sz w:val="28"/>
          <w:szCs w:val="28"/>
        </w:rPr>
        <w:t xml:space="preserve">Р І Ш Е Н </w:t>
      </w:r>
      <w:proofErr w:type="spellStart"/>
      <w:r>
        <w:rPr>
          <w:rFonts w:ascii="Times New Roman" w:hAnsi="Times New Roman" w:cs="Times New Roman"/>
          <w:b/>
          <w:bCs/>
          <w:sz w:val="28"/>
          <w:szCs w:val="28"/>
        </w:rPr>
        <w:t>Н</w:t>
      </w:r>
      <w:proofErr w:type="spellEnd"/>
      <w:r>
        <w:rPr>
          <w:rFonts w:ascii="Times New Roman" w:hAnsi="Times New Roman" w:cs="Times New Roman"/>
          <w:b/>
          <w:bCs/>
          <w:sz w:val="28"/>
          <w:szCs w:val="28"/>
        </w:rPr>
        <w:t xml:space="preserve"> Я</w:t>
      </w:r>
    </w:p>
    <w:p w14:paraId="2E59E2E2" w14:textId="77777777" w:rsidR="004508D0" w:rsidRDefault="004508D0" w:rsidP="004508D0">
      <w:pPr>
        <w:pStyle w:val="1"/>
        <w:jc w:val="center"/>
        <w:rPr>
          <w:rFonts w:ascii="Times New Roman" w:hAnsi="Times New Roman" w:cs="Times New Roman"/>
          <w:b/>
          <w:sz w:val="28"/>
          <w:szCs w:val="28"/>
        </w:rPr>
      </w:pPr>
    </w:p>
    <w:p w14:paraId="4961CF8B" w14:textId="54F28AEE" w:rsidR="004508D0" w:rsidRDefault="004508D0" w:rsidP="004508D0">
      <w:pPr>
        <w:pStyle w:val="1"/>
        <w:jc w:val="center"/>
        <w:rPr>
          <w:rFonts w:ascii="Times New Roman" w:hAnsi="Times New Roman" w:cs="Times New Roman"/>
          <w:b/>
          <w:sz w:val="28"/>
          <w:szCs w:val="28"/>
        </w:rPr>
      </w:pPr>
      <w:r>
        <w:rPr>
          <w:rFonts w:ascii="Times New Roman" w:hAnsi="Times New Roman" w:cs="Times New Roman"/>
          <w:b/>
          <w:sz w:val="28"/>
          <w:szCs w:val="28"/>
        </w:rPr>
        <w:t>3 позачергової сесії селищної ради VІІІ скликання</w:t>
      </w:r>
    </w:p>
    <w:p w14:paraId="4863E05C" w14:textId="77777777" w:rsidR="004508D0" w:rsidRDefault="004508D0" w:rsidP="004508D0">
      <w:pPr>
        <w:pStyle w:val="1"/>
        <w:jc w:val="center"/>
        <w:rPr>
          <w:rFonts w:ascii="Times New Roman" w:hAnsi="Times New Roman" w:cs="Times New Roman"/>
          <w:b/>
          <w:bCs/>
          <w:sz w:val="28"/>
          <w:szCs w:val="28"/>
        </w:rPr>
      </w:pPr>
    </w:p>
    <w:p w14:paraId="3AA31399" w14:textId="77777777" w:rsidR="004508D0" w:rsidRDefault="004508D0" w:rsidP="004508D0">
      <w:pPr>
        <w:jc w:val="center"/>
        <w:rPr>
          <w:b/>
          <w:sz w:val="28"/>
          <w:szCs w:val="28"/>
        </w:rPr>
      </w:pPr>
      <w:r>
        <w:rPr>
          <w:b/>
          <w:sz w:val="28"/>
          <w:szCs w:val="28"/>
        </w:rPr>
        <w:t>Про створення комунального некомерційного підприємства</w:t>
      </w:r>
    </w:p>
    <w:p w14:paraId="1D3396D2" w14:textId="77777777" w:rsidR="004508D0" w:rsidRDefault="004508D0" w:rsidP="004508D0">
      <w:pPr>
        <w:jc w:val="center"/>
        <w:rPr>
          <w:b/>
          <w:sz w:val="28"/>
          <w:szCs w:val="28"/>
        </w:rPr>
      </w:pPr>
      <w:r>
        <w:rPr>
          <w:b/>
          <w:sz w:val="28"/>
          <w:szCs w:val="28"/>
        </w:rPr>
        <w:t xml:space="preserve"> «</w:t>
      </w:r>
      <w:proofErr w:type="spellStart"/>
      <w:r>
        <w:rPr>
          <w:b/>
          <w:sz w:val="28"/>
          <w:szCs w:val="28"/>
        </w:rPr>
        <w:t>Димерська</w:t>
      </w:r>
      <w:proofErr w:type="spellEnd"/>
      <w:r>
        <w:rPr>
          <w:b/>
          <w:sz w:val="28"/>
          <w:szCs w:val="28"/>
        </w:rPr>
        <w:t xml:space="preserve"> центральна селищна лікарня» </w:t>
      </w:r>
    </w:p>
    <w:p w14:paraId="5F2DBFA4" w14:textId="77777777" w:rsidR="004508D0" w:rsidRDefault="004508D0" w:rsidP="004508D0">
      <w:pPr>
        <w:jc w:val="center"/>
        <w:rPr>
          <w:b/>
          <w:sz w:val="28"/>
          <w:szCs w:val="28"/>
        </w:rPr>
      </w:pPr>
      <w:r>
        <w:rPr>
          <w:b/>
          <w:sz w:val="28"/>
          <w:szCs w:val="28"/>
        </w:rPr>
        <w:t>Димерської селищної ради</w:t>
      </w:r>
    </w:p>
    <w:p w14:paraId="791DF01C" w14:textId="77777777" w:rsidR="004508D0" w:rsidRDefault="004508D0" w:rsidP="004508D0">
      <w:pPr>
        <w:jc w:val="center"/>
        <w:rPr>
          <w:b/>
          <w:sz w:val="28"/>
          <w:szCs w:val="28"/>
        </w:rPr>
      </w:pPr>
    </w:p>
    <w:p w14:paraId="0C9153D7" w14:textId="77777777" w:rsidR="004508D0" w:rsidRDefault="004508D0" w:rsidP="004508D0">
      <w:pPr>
        <w:jc w:val="both"/>
        <w:rPr>
          <w:sz w:val="28"/>
          <w:szCs w:val="28"/>
        </w:rPr>
      </w:pPr>
      <w:r>
        <w:rPr>
          <w:sz w:val="28"/>
          <w:szCs w:val="28"/>
        </w:rPr>
        <w:t xml:space="preserve">        З метою впровадження нових підходів щодо організації роботи закладів охорони здоров'я та їх фінансового забезпечення, покращення якості медичних послуг, керуючись Законом України «Основи законодавства України про охорону здоров’я», </w:t>
      </w:r>
      <w:r>
        <w:rPr>
          <w:color w:val="000000"/>
          <w:sz w:val="28"/>
          <w:szCs w:val="28"/>
        </w:rPr>
        <w:t xml:space="preserve">статтями 26, 60 </w:t>
      </w:r>
      <w:r>
        <w:rPr>
          <w:sz w:val="28"/>
          <w:szCs w:val="28"/>
        </w:rPr>
        <w:t xml:space="preserve">Закону України «Про місцеве самоврядування в Україні», враховуючи рекомендації постійної комісії з гуманітарних питань від 06.01.2021 року, селищна рада </w:t>
      </w:r>
    </w:p>
    <w:p w14:paraId="3E4A27B6" w14:textId="77777777" w:rsidR="004508D0" w:rsidRDefault="004508D0" w:rsidP="004508D0">
      <w:pPr>
        <w:jc w:val="both"/>
        <w:rPr>
          <w:b/>
          <w:bCs/>
          <w:sz w:val="28"/>
          <w:szCs w:val="28"/>
        </w:rPr>
      </w:pPr>
    </w:p>
    <w:p w14:paraId="3DE24B55" w14:textId="77777777" w:rsidR="004508D0" w:rsidRDefault="004508D0" w:rsidP="004508D0">
      <w:pPr>
        <w:jc w:val="center"/>
        <w:rPr>
          <w:b/>
          <w:bCs/>
          <w:sz w:val="28"/>
          <w:szCs w:val="28"/>
        </w:rPr>
      </w:pPr>
      <w:r>
        <w:rPr>
          <w:b/>
          <w:bCs/>
          <w:sz w:val="28"/>
          <w:szCs w:val="28"/>
        </w:rPr>
        <w:t>ВИРІШИЛА:</w:t>
      </w:r>
    </w:p>
    <w:p w14:paraId="2D70CA08" w14:textId="77777777" w:rsidR="004508D0" w:rsidRDefault="004508D0" w:rsidP="004508D0">
      <w:pPr>
        <w:jc w:val="center"/>
        <w:rPr>
          <w:b/>
          <w:bCs/>
          <w:sz w:val="28"/>
          <w:szCs w:val="28"/>
        </w:rPr>
      </w:pPr>
    </w:p>
    <w:p w14:paraId="5B0359B0" w14:textId="77777777" w:rsidR="004508D0" w:rsidRDefault="004508D0" w:rsidP="004508D0">
      <w:pPr>
        <w:jc w:val="both"/>
        <w:rPr>
          <w:color w:val="000000"/>
          <w:sz w:val="28"/>
          <w:szCs w:val="28"/>
        </w:rPr>
      </w:pPr>
      <w:r>
        <w:rPr>
          <w:bCs/>
          <w:sz w:val="28"/>
          <w:szCs w:val="28"/>
        </w:rPr>
        <w:t xml:space="preserve">       1.</w:t>
      </w:r>
      <w:r>
        <w:rPr>
          <w:color w:val="000000"/>
          <w:sz w:val="28"/>
          <w:szCs w:val="28"/>
        </w:rPr>
        <w:t xml:space="preserve">Створити </w:t>
      </w:r>
      <w:r>
        <w:rPr>
          <w:bCs/>
          <w:sz w:val="28"/>
          <w:szCs w:val="28"/>
        </w:rPr>
        <w:t>комунальне некомерційне підприємство</w:t>
      </w:r>
      <w:r>
        <w:rPr>
          <w:color w:val="000000"/>
          <w:sz w:val="28"/>
          <w:szCs w:val="28"/>
        </w:rPr>
        <w:t xml:space="preserve"> </w:t>
      </w:r>
      <w:r>
        <w:rPr>
          <w:bCs/>
          <w:sz w:val="28"/>
          <w:szCs w:val="28"/>
        </w:rPr>
        <w:t>«</w:t>
      </w:r>
      <w:proofErr w:type="spellStart"/>
      <w:r>
        <w:rPr>
          <w:bCs/>
          <w:sz w:val="28"/>
          <w:szCs w:val="28"/>
        </w:rPr>
        <w:t>Димерська</w:t>
      </w:r>
      <w:proofErr w:type="spellEnd"/>
      <w:r>
        <w:rPr>
          <w:bCs/>
          <w:sz w:val="28"/>
          <w:szCs w:val="28"/>
        </w:rPr>
        <w:t xml:space="preserve"> центральна селищна лікарня» Димерської селищної ради</w:t>
      </w:r>
      <w:r>
        <w:rPr>
          <w:color w:val="000000"/>
          <w:sz w:val="28"/>
          <w:szCs w:val="28"/>
        </w:rPr>
        <w:t xml:space="preserve">. </w:t>
      </w:r>
    </w:p>
    <w:p w14:paraId="24804890" w14:textId="234F2181" w:rsidR="004508D0" w:rsidRPr="00E6432C" w:rsidRDefault="004508D0" w:rsidP="004508D0">
      <w:pPr>
        <w:jc w:val="both"/>
        <w:rPr>
          <w:sz w:val="28"/>
          <w:szCs w:val="28"/>
        </w:rPr>
      </w:pPr>
      <w:r>
        <w:rPr>
          <w:color w:val="000000"/>
          <w:sz w:val="28"/>
          <w:szCs w:val="28"/>
        </w:rPr>
        <w:t xml:space="preserve">      </w:t>
      </w:r>
      <w:r w:rsidR="00921578">
        <w:rPr>
          <w:color w:val="000000"/>
          <w:sz w:val="28"/>
          <w:szCs w:val="28"/>
        </w:rPr>
        <w:t xml:space="preserve"> </w:t>
      </w:r>
      <w:r>
        <w:rPr>
          <w:color w:val="000000"/>
          <w:sz w:val="28"/>
          <w:szCs w:val="28"/>
        </w:rPr>
        <w:t xml:space="preserve">2.Затвердити Статут </w:t>
      </w:r>
      <w:r>
        <w:rPr>
          <w:bCs/>
          <w:sz w:val="28"/>
          <w:szCs w:val="28"/>
        </w:rPr>
        <w:t>комунального некомерційного підприємства</w:t>
      </w:r>
      <w:r>
        <w:rPr>
          <w:color w:val="000000"/>
          <w:sz w:val="28"/>
          <w:szCs w:val="28"/>
        </w:rPr>
        <w:t xml:space="preserve"> </w:t>
      </w:r>
      <w:r>
        <w:rPr>
          <w:bCs/>
          <w:sz w:val="28"/>
          <w:szCs w:val="28"/>
        </w:rPr>
        <w:t>«</w:t>
      </w:r>
      <w:proofErr w:type="spellStart"/>
      <w:r>
        <w:rPr>
          <w:bCs/>
          <w:sz w:val="28"/>
          <w:szCs w:val="28"/>
        </w:rPr>
        <w:t>Димерська</w:t>
      </w:r>
      <w:proofErr w:type="spellEnd"/>
      <w:r>
        <w:rPr>
          <w:bCs/>
          <w:sz w:val="28"/>
          <w:szCs w:val="28"/>
        </w:rPr>
        <w:t xml:space="preserve"> центральна селищна лікарня» Димерської селищної ради</w:t>
      </w:r>
      <w:r>
        <w:rPr>
          <w:sz w:val="28"/>
          <w:szCs w:val="28"/>
        </w:rPr>
        <w:t>.</w:t>
      </w:r>
      <w:r>
        <w:rPr>
          <w:color w:val="000000"/>
          <w:sz w:val="28"/>
          <w:szCs w:val="28"/>
        </w:rPr>
        <w:t xml:space="preserve"> (Додаток 1).</w:t>
      </w:r>
    </w:p>
    <w:p w14:paraId="686C945A" w14:textId="13B78D3D" w:rsidR="004508D0" w:rsidRDefault="004508D0" w:rsidP="004508D0">
      <w:pPr>
        <w:jc w:val="both"/>
        <w:rPr>
          <w:color w:val="000000"/>
          <w:sz w:val="28"/>
          <w:szCs w:val="28"/>
        </w:rPr>
      </w:pPr>
      <w:r>
        <w:rPr>
          <w:color w:val="000000"/>
          <w:sz w:val="28"/>
          <w:szCs w:val="28"/>
        </w:rPr>
        <w:t xml:space="preserve">       </w:t>
      </w:r>
      <w:r w:rsidR="00E6432C">
        <w:rPr>
          <w:color w:val="000000"/>
          <w:sz w:val="28"/>
          <w:szCs w:val="28"/>
        </w:rPr>
        <w:t>3</w:t>
      </w:r>
      <w:r>
        <w:rPr>
          <w:color w:val="000000"/>
          <w:sz w:val="28"/>
          <w:szCs w:val="28"/>
        </w:rPr>
        <w:t>.</w:t>
      </w:r>
      <w:r>
        <w:rPr>
          <w:sz w:val="28"/>
          <w:szCs w:val="28"/>
        </w:rPr>
        <w:t xml:space="preserve">Уповноважити керівника </w:t>
      </w:r>
      <w:r>
        <w:rPr>
          <w:bCs/>
          <w:sz w:val="28"/>
          <w:szCs w:val="28"/>
        </w:rPr>
        <w:t>комунального некомерційного підприємства</w:t>
      </w:r>
      <w:r>
        <w:rPr>
          <w:color w:val="000000"/>
          <w:sz w:val="28"/>
          <w:szCs w:val="28"/>
        </w:rPr>
        <w:t xml:space="preserve"> </w:t>
      </w:r>
      <w:r>
        <w:rPr>
          <w:bCs/>
          <w:sz w:val="28"/>
          <w:szCs w:val="28"/>
        </w:rPr>
        <w:t>«</w:t>
      </w:r>
      <w:proofErr w:type="spellStart"/>
      <w:r>
        <w:rPr>
          <w:bCs/>
          <w:sz w:val="28"/>
          <w:szCs w:val="28"/>
        </w:rPr>
        <w:t>Димерська</w:t>
      </w:r>
      <w:proofErr w:type="spellEnd"/>
      <w:r>
        <w:rPr>
          <w:bCs/>
          <w:sz w:val="28"/>
          <w:szCs w:val="28"/>
        </w:rPr>
        <w:t xml:space="preserve"> центральна селищна лікарня» Димерської селищної ради</w:t>
      </w:r>
      <w:r>
        <w:rPr>
          <w:b/>
          <w:bCs/>
          <w:sz w:val="28"/>
          <w:szCs w:val="28"/>
        </w:rPr>
        <w:t xml:space="preserve"> </w:t>
      </w:r>
      <w:r>
        <w:rPr>
          <w:sz w:val="28"/>
          <w:szCs w:val="28"/>
        </w:rPr>
        <w:t xml:space="preserve">здійснити заходи щодо державної реєстрації юридичної особи - </w:t>
      </w:r>
      <w:r>
        <w:rPr>
          <w:bCs/>
          <w:sz w:val="28"/>
          <w:szCs w:val="28"/>
        </w:rPr>
        <w:t>комунального некомерційного підприємства</w:t>
      </w:r>
      <w:r>
        <w:rPr>
          <w:color w:val="000000"/>
          <w:sz w:val="28"/>
          <w:szCs w:val="28"/>
        </w:rPr>
        <w:t xml:space="preserve"> </w:t>
      </w:r>
      <w:r>
        <w:rPr>
          <w:bCs/>
          <w:sz w:val="28"/>
          <w:szCs w:val="28"/>
        </w:rPr>
        <w:t>«</w:t>
      </w:r>
      <w:proofErr w:type="spellStart"/>
      <w:r>
        <w:rPr>
          <w:bCs/>
          <w:sz w:val="28"/>
          <w:szCs w:val="28"/>
        </w:rPr>
        <w:t>Димерська</w:t>
      </w:r>
      <w:proofErr w:type="spellEnd"/>
      <w:r>
        <w:rPr>
          <w:bCs/>
          <w:sz w:val="28"/>
          <w:szCs w:val="28"/>
        </w:rPr>
        <w:t xml:space="preserve"> центральна селищна лікарня» Димерської селищної ради</w:t>
      </w:r>
      <w:r>
        <w:rPr>
          <w:color w:val="000000"/>
          <w:sz w:val="28"/>
          <w:szCs w:val="28"/>
        </w:rPr>
        <w:t xml:space="preserve">. </w:t>
      </w:r>
    </w:p>
    <w:p w14:paraId="28842AF2" w14:textId="60159BD1" w:rsidR="004508D0" w:rsidRDefault="004508D0" w:rsidP="004508D0">
      <w:pPr>
        <w:jc w:val="both"/>
        <w:rPr>
          <w:color w:val="000000"/>
          <w:sz w:val="28"/>
          <w:szCs w:val="28"/>
        </w:rPr>
      </w:pPr>
      <w:r>
        <w:rPr>
          <w:bCs/>
          <w:color w:val="000000"/>
          <w:sz w:val="28"/>
          <w:szCs w:val="28"/>
        </w:rPr>
        <w:t xml:space="preserve">       </w:t>
      </w:r>
      <w:r w:rsidR="00E6432C">
        <w:rPr>
          <w:bCs/>
          <w:color w:val="000000"/>
          <w:sz w:val="28"/>
          <w:szCs w:val="28"/>
          <w:lang w:val="ru-RU"/>
        </w:rPr>
        <w:t>4</w:t>
      </w:r>
      <w:r>
        <w:rPr>
          <w:bCs/>
          <w:color w:val="000000"/>
          <w:sz w:val="28"/>
          <w:szCs w:val="28"/>
        </w:rPr>
        <w:t xml:space="preserve">.Контроль за виконанням даного рішення покласти на </w:t>
      </w:r>
      <w:r>
        <w:rPr>
          <w:color w:val="000000"/>
          <w:sz w:val="28"/>
          <w:szCs w:val="28"/>
          <w:bdr w:val="none" w:sz="0" w:space="0" w:color="auto" w:frame="1"/>
        </w:rPr>
        <w:t>постійну комісію з гуманітарних питань</w:t>
      </w:r>
      <w:r>
        <w:rPr>
          <w:bCs/>
          <w:color w:val="000000"/>
          <w:sz w:val="28"/>
          <w:szCs w:val="28"/>
        </w:rPr>
        <w:t xml:space="preserve">. </w:t>
      </w:r>
    </w:p>
    <w:p w14:paraId="71704F1E" w14:textId="380796CA" w:rsidR="004508D0" w:rsidRDefault="004508D0" w:rsidP="004508D0">
      <w:pPr>
        <w:rPr>
          <w:b/>
          <w:bCs/>
          <w:sz w:val="28"/>
          <w:szCs w:val="28"/>
        </w:rPr>
      </w:pPr>
    </w:p>
    <w:p w14:paraId="16309283" w14:textId="77777777" w:rsidR="00E6432C" w:rsidRDefault="00E6432C" w:rsidP="004508D0">
      <w:pPr>
        <w:rPr>
          <w:b/>
          <w:bCs/>
          <w:sz w:val="28"/>
          <w:szCs w:val="28"/>
        </w:rPr>
      </w:pPr>
    </w:p>
    <w:p w14:paraId="7C981D7E" w14:textId="77777777" w:rsidR="004508D0" w:rsidRDefault="004508D0" w:rsidP="004508D0">
      <w:pPr>
        <w:rPr>
          <w:b/>
          <w:bCs/>
          <w:sz w:val="28"/>
          <w:szCs w:val="28"/>
        </w:rPr>
      </w:pPr>
      <w:r>
        <w:rPr>
          <w:b/>
          <w:bCs/>
          <w:sz w:val="28"/>
          <w:szCs w:val="28"/>
        </w:rPr>
        <w:t xml:space="preserve">          Селищний голова</w:t>
      </w:r>
      <w:r>
        <w:rPr>
          <w:b/>
          <w:bCs/>
          <w:sz w:val="28"/>
          <w:szCs w:val="28"/>
        </w:rPr>
        <w:tab/>
      </w:r>
      <w:r>
        <w:rPr>
          <w:b/>
          <w:bCs/>
          <w:sz w:val="28"/>
          <w:szCs w:val="28"/>
        </w:rPr>
        <w:tab/>
      </w:r>
      <w:r>
        <w:rPr>
          <w:b/>
          <w:bCs/>
          <w:sz w:val="28"/>
          <w:szCs w:val="28"/>
        </w:rPr>
        <w:tab/>
        <w:t xml:space="preserve">                                В.В. </w:t>
      </w:r>
      <w:proofErr w:type="spellStart"/>
      <w:r>
        <w:rPr>
          <w:b/>
          <w:bCs/>
          <w:sz w:val="28"/>
          <w:szCs w:val="28"/>
        </w:rPr>
        <w:t>Підкурганний</w:t>
      </w:r>
      <w:proofErr w:type="spellEnd"/>
    </w:p>
    <w:p w14:paraId="72B064AE" w14:textId="77777777" w:rsidR="004508D0" w:rsidRDefault="004508D0" w:rsidP="004508D0">
      <w:pPr>
        <w:rPr>
          <w:b/>
          <w:bCs/>
          <w:sz w:val="28"/>
          <w:szCs w:val="28"/>
        </w:rPr>
      </w:pPr>
    </w:p>
    <w:p w14:paraId="7413556D" w14:textId="3F1DAAB5" w:rsidR="004508D0" w:rsidRDefault="004508D0" w:rsidP="004508D0">
      <w:pPr>
        <w:ind w:left="-180"/>
        <w:rPr>
          <w:sz w:val="28"/>
          <w:szCs w:val="28"/>
        </w:rPr>
      </w:pPr>
      <w:r>
        <w:rPr>
          <w:sz w:val="28"/>
          <w:szCs w:val="28"/>
        </w:rPr>
        <w:t xml:space="preserve">          </w:t>
      </w:r>
    </w:p>
    <w:p w14:paraId="702AB539" w14:textId="77777777" w:rsidR="00A71E70" w:rsidRDefault="00A71E70" w:rsidP="004508D0">
      <w:pPr>
        <w:ind w:left="-180"/>
        <w:rPr>
          <w:sz w:val="28"/>
          <w:szCs w:val="28"/>
        </w:rPr>
      </w:pPr>
    </w:p>
    <w:p w14:paraId="7744ED43" w14:textId="2A4F08B8" w:rsidR="00E6432C" w:rsidRDefault="00E6432C" w:rsidP="004508D0">
      <w:pPr>
        <w:ind w:left="-180"/>
        <w:rPr>
          <w:sz w:val="28"/>
          <w:szCs w:val="28"/>
        </w:rPr>
      </w:pPr>
    </w:p>
    <w:p w14:paraId="350E4B8B" w14:textId="77777777" w:rsidR="00E6432C" w:rsidRDefault="00E6432C" w:rsidP="004508D0">
      <w:pPr>
        <w:ind w:left="-180"/>
        <w:rPr>
          <w:sz w:val="28"/>
          <w:szCs w:val="28"/>
        </w:rPr>
      </w:pPr>
    </w:p>
    <w:p w14:paraId="24C13E4B" w14:textId="77777777" w:rsidR="004508D0" w:rsidRDefault="004508D0" w:rsidP="004508D0">
      <w:pPr>
        <w:ind w:left="-180" w:firstLine="180"/>
        <w:rPr>
          <w:sz w:val="28"/>
          <w:szCs w:val="28"/>
          <w:lang w:eastAsia="ru-RU"/>
        </w:rPr>
      </w:pPr>
      <w:r>
        <w:rPr>
          <w:sz w:val="28"/>
          <w:szCs w:val="28"/>
        </w:rPr>
        <w:t xml:space="preserve">         смт Димер</w:t>
      </w:r>
    </w:p>
    <w:p w14:paraId="247F9B4A" w14:textId="77777777" w:rsidR="004508D0" w:rsidRDefault="004508D0" w:rsidP="004508D0">
      <w:pPr>
        <w:ind w:left="-180"/>
        <w:rPr>
          <w:sz w:val="28"/>
          <w:szCs w:val="28"/>
        </w:rPr>
      </w:pPr>
      <w:r>
        <w:rPr>
          <w:sz w:val="28"/>
          <w:szCs w:val="28"/>
        </w:rPr>
        <w:t xml:space="preserve">           06 січня 2021 року</w:t>
      </w:r>
    </w:p>
    <w:p w14:paraId="4E7529C4" w14:textId="77777777" w:rsidR="004508D0" w:rsidRDefault="004508D0" w:rsidP="004508D0">
      <w:pPr>
        <w:ind w:left="-180"/>
        <w:rPr>
          <w:sz w:val="28"/>
          <w:szCs w:val="28"/>
        </w:rPr>
      </w:pPr>
      <w:r>
        <w:rPr>
          <w:sz w:val="28"/>
          <w:szCs w:val="28"/>
        </w:rPr>
        <w:t xml:space="preserve">           № 125-3-</w:t>
      </w:r>
      <w:r>
        <w:rPr>
          <w:sz w:val="28"/>
          <w:szCs w:val="28"/>
          <w:lang w:val="en-US"/>
        </w:rPr>
        <w:t>V</w:t>
      </w:r>
      <w:r>
        <w:rPr>
          <w:sz w:val="28"/>
          <w:szCs w:val="28"/>
        </w:rPr>
        <w:t>ІІІ</w:t>
      </w:r>
    </w:p>
    <w:p w14:paraId="1539C8B0" w14:textId="317732E2" w:rsidR="00B73C36" w:rsidRDefault="00B73C36" w:rsidP="00B73C36"/>
    <w:p w14:paraId="44E7E696" w14:textId="0F85E435" w:rsidR="00A71E70" w:rsidRDefault="00A71E70" w:rsidP="00B73C36"/>
    <w:p w14:paraId="1E908552" w14:textId="77777777" w:rsidR="00A71E70" w:rsidRDefault="00A71E70" w:rsidP="00B73C36">
      <w:bookmarkStart w:id="0" w:name="_GoBack"/>
      <w:bookmarkEnd w:id="0"/>
    </w:p>
    <w:p w14:paraId="471DEF09" w14:textId="2D468861" w:rsidR="00D35D00" w:rsidRDefault="00D35D00" w:rsidP="00D35D00">
      <w:pPr>
        <w:jc w:val="both"/>
        <w:rPr>
          <w:sz w:val="28"/>
          <w:szCs w:val="28"/>
          <w:lang w:eastAsia="en-US"/>
        </w:rPr>
      </w:pPr>
      <w:r>
        <w:rPr>
          <w:b/>
          <w:sz w:val="28"/>
          <w:szCs w:val="28"/>
        </w:rPr>
        <w:t xml:space="preserve">                                                                                             </w:t>
      </w:r>
      <w:r>
        <w:rPr>
          <w:sz w:val="28"/>
          <w:szCs w:val="28"/>
        </w:rPr>
        <w:t>Додаток 1</w:t>
      </w:r>
    </w:p>
    <w:p w14:paraId="6268000A" w14:textId="77777777" w:rsidR="00D35D00" w:rsidRDefault="00D35D00" w:rsidP="00D35D00">
      <w:pPr>
        <w:jc w:val="both"/>
        <w:rPr>
          <w:sz w:val="28"/>
          <w:szCs w:val="28"/>
        </w:rPr>
      </w:pPr>
      <w:r>
        <w:rPr>
          <w:sz w:val="28"/>
          <w:szCs w:val="28"/>
        </w:rPr>
        <w:t xml:space="preserve">                                                                                          до рішення 3 позачергової</w:t>
      </w:r>
    </w:p>
    <w:p w14:paraId="4AD65C52" w14:textId="77777777" w:rsidR="00D35D00" w:rsidRDefault="00D35D00" w:rsidP="00D35D00">
      <w:pPr>
        <w:jc w:val="both"/>
        <w:rPr>
          <w:sz w:val="28"/>
          <w:szCs w:val="28"/>
        </w:rPr>
      </w:pPr>
      <w:r>
        <w:rPr>
          <w:sz w:val="28"/>
          <w:szCs w:val="28"/>
        </w:rPr>
        <w:t xml:space="preserve">                                                                                          сесії </w:t>
      </w:r>
      <w:r>
        <w:rPr>
          <w:sz w:val="28"/>
          <w:szCs w:val="28"/>
          <w:lang w:val="en-US"/>
        </w:rPr>
        <w:t>V</w:t>
      </w:r>
      <w:r>
        <w:rPr>
          <w:sz w:val="28"/>
          <w:szCs w:val="28"/>
        </w:rPr>
        <w:t>ІІІ скликання</w:t>
      </w:r>
    </w:p>
    <w:p w14:paraId="1CA083B8" w14:textId="77777777" w:rsidR="00D35D00" w:rsidRDefault="00D35D00" w:rsidP="00D35D00">
      <w:pPr>
        <w:jc w:val="both"/>
        <w:rPr>
          <w:sz w:val="28"/>
          <w:szCs w:val="28"/>
        </w:rPr>
      </w:pPr>
      <w:r>
        <w:rPr>
          <w:sz w:val="28"/>
          <w:szCs w:val="28"/>
        </w:rPr>
        <w:t xml:space="preserve">                                                                                          Димерської селищної ради</w:t>
      </w:r>
    </w:p>
    <w:p w14:paraId="54E9D9B9" w14:textId="5B45A9D4" w:rsidR="00D35D00" w:rsidRDefault="00D35D00" w:rsidP="00D35D00">
      <w:pPr>
        <w:jc w:val="both"/>
        <w:rPr>
          <w:sz w:val="28"/>
          <w:szCs w:val="28"/>
        </w:rPr>
      </w:pPr>
      <w:r>
        <w:rPr>
          <w:sz w:val="28"/>
          <w:szCs w:val="28"/>
        </w:rPr>
        <w:t xml:space="preserve">                                                                                          06 січня 2021р. №</w:t>
      </w:r>
      <w:r w:rsidR="00681E60">
        <w:rPr>
          <w:sz w:val="28"/>
          <w:szCs w:val="28"/>
        </w:rPr>
        <w:t>125</w:t>
      </w:r>
      <w:r>
        <w:rPr>
          <w:sz w:val="28"/>
          <w:szCs w:val="28"/>
        </w:rPr>
        <w:t>-3-</w:t>
      </w:r>
      <w:r>
        <w:rPr>
          <w:sz w:val="28"/>
          <w:szCs w:val="28"/>
          <w:lang w:val="en-US"/>
        </w:rPr>
        <w:t>V</w:t>
      </w:r>
      <w:r>
        <w:rPr>
          <w:sz w:val="28"/>
          <w:szCs w:val="28"/>
        </w:rPr>
        <w:t>ІІІ</w:t>
      </w:r>
    </w:p>
    <w:p w14:paraId="7751EC5A" w14:textId="77777777" w:rsidR="00265ADD" w:rsidRDefault="00265ADD" w:rsidP="00265ADD">
      <w:pPr>
        <w:ind w:hanging="426"/>
        <w:jc w:val="both"/>
        <w:rPr>
          <w:sz w:val="30"/>
          <w:szCs w:val="32"/>
        </w:rPr>
      </w:pPr>
    </w:p>
    <w:p w14:paraId="1CE5245F" w14:textId="77777777" w:rsidR="00265ADD" w:rsidRDefault="00265ADD" w:rsidP="00265ADD">
      <w:pPr>
        <w:ind w:hanging="426"/>
        <w:jc w:val="both"/>
        <w:rPr>
          <w:sz w:val="30"/>
          <w:szCs w:val="32"/>
        </w:rPr>
      </w:pPr>
    </w:p>
    <w:p w14:paraId="1DB104BD" w14:textId="77777777" w:rsidR="00265ADD" w:rsidRDefault="00265ADD" w:rsidP="00265ADD">
      <w:pPr>
        <w:ind w:hanging="426"/>
        <w:jc w:val="both"/>
        <w:rPr>
          <w:sz w:val="30"/>
          <w:szCs w:val="32"/>
        </w:rPr>
      </w:pPr>
    </w:p>
    <w:p w14:paraId="2B0F914A" w14:textId="77777777" w:rsidR="00265ADD" w:rsidRDefault="00265ADD" w:rsidP="00265ADD">
      <w:pPr>
        <w:ind w:hanging="426"/>
        <w:jc w:val="both"/>
        <w:rPr>
          <w:sz w:val="30"/>
          <w:szCs w:val="32"/>
        </w:rPr>
      </w:pPr>
    </w:p>
    <w:p w14:paraId="0F459A6E" w14:textId="1ADF770E" w:rsidR="00265ADD" w:rsidRDefault="00265ADD" w:rsidP="00265ADD">
      <w:pPr>
        <w:ind w:firstLine="550"/>
        <w:rPr>
          <w:sz w:val="28"/>
          <w:szCs w:val="28"/>
        </w:rPr>
      </w:pPr>
    </w:p>
    <w:p w14:paraId="09E70398" w14:textId="7E8197D6" w:rsidR="00D35D00" w:rsidRDefault="00D35D00" w:rsidP="00265ADD">
      <w:pPr>
        <w:ind w:firstLine="550"/>
        <w:rPr>
          <w:sz w:val="28"/>
          <w:szCs w:val="28"/>
        </w:rPr>
      </w:pPr>
    </w:p>
    <w:p w14:paraId="4CAAE0BB" w14:textId="527C46AA" w:rsidR="00D35D00" w:rsidRDefault="00D35D00" w:rsidP="00265ADD">
      <w:pPr>
        <w:ind w:firstLine="550"/>
        <w:rPr>
          <w:sz w:val="28"/>
          <w:szCs w:val="28"/>
        </w:rPr>
      </w:pPr>
    </w:p>
    <w:p w14:paraId="04AFD4B5" w14:textId="77777777" w:rsidR="00D35D00" w:rsidRDefault="00D35D00" w:rsidP="00265ADD">
      <w:pPr>
        <w:ind w:firstLine="550"/>
        <w:rPr>
          <w:sz w:val="28"/>
          <w:szCs w:val="28"/>
        </w:rPr>
      </w:pPr>
    </w:p>
    <w:p w14:paraId="7C421991" w14:textId="77777777" w:rsidR="00265ADD" w:rsidRDefault="00265ADD" w:rsidP="00265ADD">
      <w:pPr>
        <w:ind w:firstLine="550"/>
        <w:rPr>
          <w:sz w:val="28"/>
          <w:szCs w:val="28"/>
        </w:rPr>
      </w:pPr>
    </w:p>
    <w:p w14:paraId="0EDBC4F1" w14:textId="77777777" w:rsidR="00265ADD" w:rsidRDefault="00265ADD" w:rsidP="00265ADD">
      <w:pPr>
        <w:ind w:firstLine="550"/>
        <w:rPr>
          <w:sz w:val="28"/>
          <w:szCs w:val="28"/>
        </w:rPr>
      </w:pPr>
    </w:p>
    <w:p w14:paraId="201F0F5E" w14:textId="77777777" w:rsidR="00265ADD" w:rsidRDefault="00265ADD" w:rsidP="00265ADD">
      <w:pPr>
        <w:jc w:val="center"/>
        <w:rPr>
          <w:b/>
          <w:sz w:val="28"/>
          <w:szCs w:val="28"/>
        </w:rPr>
      </w:pPr>
      <w:r>
        <w:rPr>
          <w:b/>
          <w:sz w:val="28"/>
          <w:szCs w:val="28"/>
        </w:rPr>
        <w:t>СТАТУТ</w:t>
      </w:r>
    </w:p>
    <w:p w14:paraId="629D5D5E" w14:textId="77777777" w:rsidR="00265ADD" w:rsidRDefault="00265ADD" w:rsidP="00265ADD">
      <w:pPr>
        <w:jc w:val="center"/>
        <w:rPr>
          <w:b/>
          <w:sz w:val="28"/>
          <w:szCs w:val="28"/>
        </w:rPr>
      </w:pPr>
    </w:p>
    <w:p w14:paraId="4A13BF48" w14:textId="77777777" w:rsidR="00265ADD" w:rsidRDefault="00265ADD" w:rsidP="00265ADD">
      <w:pPr>
        <w:jc w:val="center"/>
        <w:rPr>
          <w:b/>
          <w:sz w:val="28"/>
          <w:szCs w:val="28"/>
        </w:rPr>
      </w:pPr>
      <w:r>
        <w:rPr>
          <w:b/>
          <w:sz w:val="28"/>
          <w:szCs w:val="28"/>
        </w:rPr>
        <w:t>КОМУНАЛЬНОГО НЕКОМЕРЦІЙНОГО ПІДПРИЄМСТВА</w:t>
      </w:r>
    </w:p>
    <w:p w14:paraId="729E08B7" w14:textId="77777777" w:rsidR="00265ADD" w:rsidRDefault="00265ADD" w:rsidP="00265ADD">
      <w:pPr>
        <w:jc w:val="center"/>
        <w:rPr>
          <w:b/>
          <w:sz w:val="28"/>
          <w:szCs w:val="28"/>
        </w:rPr>
      </w:pPr>
      <w:r>
        <w:rPr>
          <w:b/>
          <w:sz w:val="28"/>
          <w:szCs w:val="28"/>
        </w:rPr>
        <w:t xml:space="preserve">«ДИМЕРСЬКА ЦЕНТРАЛЬНА СЕЛИЩНА ЛІКАРНЯ» </w:t>
      </w:r>
    </w:p>
    <w:p w14:paraId="33C15356" w14:textId="77777777" w:rsidR="00265ADD" w:rsidRDefault="00265ADD" w:rsidP="00265ADD">
      <w:pPr>
        <w:jc w:val="center"/>
        <w:rPr>
          <w:b/>
          <w:sz w:val="28"/>
          <w:szCs w:val="28"/>
        </w:rPr>
      </w:pPr>
      <w:r>
        <w:rPr>
          <w:b/>
          <w:sz w:val="28"/>
          <w:szCs w:val="28"/>
        </w:rPr>
        <w:t>ДИМЕРСЬКОЇ СЕЛИЩНОЇ РАДИ</w:t>
      </w:r>
    </w:p>
    <w:p w14:paraId="1AA6D1A7" w14:textId="77777777" w:rsidR="00265ADD" w:rsidRDefault="00265ADD" w:rsidP="00265ADD">
      <w:pPr>
        <w:ind w:firstLine="550"/>
        <w:rPr>
          <w:b/>
          <w:sz w:val="28"/>
          <w:szCs w:val="28"/>
        </w:rPr>
      </w:pPr>
    </w:p>
    <w:p w14:paraId="326AA3DE" w14:textId="77777777" w:rsidR="00D35D00" w:rsidRDefault="00D35D00" w:rsidP="00265ADD">
      <w:pPr>
        <w:pStyle w:val="21"/>
        <w:shd w:val="clear" w:color="auto" w:fill="auto"/>
        <w:spacing w:before="0" w:after="6814" w:line="302" w:lineRule="exact"/>
        <w:ind w:left="20"/>
        <w:jc w:val="center"/>
        <w:rPr>
          <w:b/>
          <w:lang w:val="uk-UA"/>
        </w:rPr>
      </w:pPr>
    </w:p>
    <w:p w14:paraId="16426143" w14:textId="401D3EB6" w:rsidR="00265ADD" w:rsidRDefault="00265ADD" w:rsidP="00265ADD">
      <w:pPr>
        <w:jc w:val="center"/>
        <w:rPr>
          <w:bCs/>
          <w:sz w:val="28"/>
          <w:szCs w:val="28"/>
        </w:rPr>
      </w:pPr>
      <w:r>
        <w:rPr>
          <w:bCs/>
          <w:sz w:val="28"/>
          <w:szCs w:val="28"/>
        </w:rPr>
        <w:t>смт Димер – 2021</w:t>
      </w:r>
    </w:p>
    <w:p w14:paraId="3CFB9566" w14:textId="1A9F3642" w:rsidR="00D35D00" w:rsidRDefault="00D35D00" w:rsidP="00265ADD">
      <w:pPr>
        <w:jc w:val="center"/>
        <w:rPr>
          <w:bCs/>
          <w:sz w:val="28"/>
          <w:szCs w:val="28"/>
        </w:rPr>
      </w:pPr>
    </w:p>
    <w:p w14:paraId="68F15166" w14:textId="77777777" w:rsidR="00D35D00" w:rsidRDefault="00D35D00" w:rsidP="00265ADD">
      <w:pPr>
        <w:jc w:val="center"/>
        <w:rPr>
          <w:bCs/>
          <w:sz w:val="28"/>
          <w:szCs w:val="28"/>
        </w:rPr>
      </w:pPr>
    </w:p>
    <w:p w14:paraId="0B9A0622" w14:textId="77777777" w:rsidR="00265ADD" w:rsidRDefault="00265ADD" w:rsidP="00265ADD">
      <w:pPr>
        <w:tabs>
          <w:tab w:val="left" w:pos="0"/>
        </w:tabs>
        <w:jc w:val="center"/>
        <w:rPr>
          <w:bCs/>
          <w:sz w:val="28"/>
          <w:szCs w:val="28"/>
        </w:rPr>
      </w:pPr>
    </w:p>
    <w:p w14:paraId="2EEA0212" w14:textId="77777777" w:rsidR="00265ADD" w:rsidRDefault="00265ADD" w:rsidP="00265ADD">
      <w:pPr>
        <w:tabs>
          <w:tab w:val="left" w:pos="0"/>
        </w:tabs>
        <w:jc w:val="center"/>
        <w:rPr>
          <w:sz w:val="28"/>
          <w:szCs w:val="28"/>
        </w:rPr>
      </w:pPr>
      <w:r>
        <w:rPr>
          <w:bCs/>
          <w:sz w:val="28"/>
          <w:szCs w:val="28"/>
        </w:rPr>
        <w:lastRenderedPageBreak/>
        <w:t>І. ЗАГАЛЬНІ ПОЛОЖЕННЯ</w:t>
      </w:r>
    </w:p>
    <w:p w14:paraId="625E3D76" w14:textId="77777777" w:rsidR="00265ADD" w:rsidRDefault="00265ADD" w:rsidP="00265ADD">
      <w:pPr>
        <w:tabs>
          <w:tab w:val="left" w:pos="360"/>
        </w:tabs>
        <w:ind w:firstLine="720"/>
        <w:jc w:val="center"/>
        <w:rPr>
          <w:b/>
          <w:bCs/>
          <w:sz w:val="16"/>
          <w:szCs w:val="16"/>
        </w:rPr>
      </w:pPr>
    </w:p>
    <w:p w14:paraId="5468B84D" w14:textId="77777777" w:rsidR="00265ADD" w:rsidRDefault="00265ADD" w:rsidP="00265ADD">
      <w:pPr>
        <w:ind w:firstLine="567"/>
        <w:jc w:val="both"/>
        <w:rPr>
          <w:sz w:val="28"/>
          <w:szCs w:val="28"/>
        </w:rPr>
      </w:pPr>
      <w:r>
        <w:rPr>
          <w:sz w:val="28"/>
          <w:szCs w:val="28"/>
        </w:rPr>
        <w:t>1.1. Комунальне некомерційне підприємство «</w:t>
      </w:r>
      <w:proofErr w:type="spellStart"/>
      <w:r>
        <w:rPr>
          <w:sz w:val="28"/>
          <w:szCs w:val="28"/>
        </w:rPr>
        <w:t>Димерська</w:t>
      </w:r>
      <w:proofErr w:type="spellEnd"/>
      <w:r>
        <w:rPr>
          <w:sz w:val="28"/>
          <w:szCs w:val="28"/>
        </w:rPr>
        <w:t xml:space="preserve"> центральна селищна лікарня» Димерської селищної ради (далі – Підприємство) є закладом охорони здоров’я, неприбутковим Підприємством, заснованим на комунальній власності Димерської селищної територіальної громади.</w:t>
      </w:r>
    </w:p>
    <w:p w14:paraId="5073330B" w14:textId="77777777" w:rsidR="00265ADD" w:rsidRDefault="00265ADD" w:rsidP="00265ADD">
      <w:pPr>
        <w:ind w:firstLine="550"/>
        <w:jc w:val="both"/>
        <w:rPr>
          <w:sz w:val="28"/>
          <w:szCs w:val="28"/>
        </w:rPr>
      </w:pPr>
      <w:r>
        <w:rPr>
          <w:sz w:val="28"/>
          <w:szCs w:val="28"/>
        </w:rPr>
        <w:t xml:space="preserve">Засновником та власником Підприємства є </w:t>
      </w:r>
      <w:proofErr w:type="spellStart"/>
      <w:r>
        <w:rPr>
          <w:sz w:val="28"/>
          <w:szCs w:val="28"/>
        </w:rPr>
        <w:t>Димерська</w:t>
      </w:r>
      <w:proofErr w:type="spellEnd"/>
      <w:r>
        <w:rPr>
          <w:sz w:val="28"/>
          <w:szCs w:val="28"/>
        </w:rPr>
        <w:t xml:space="preserve"> селищна територіальна громада (далі – територіальна громада), від імені якої виступає </w:t>
      </w:r>
      <w:proofErr w:type="spellStart"/>
      <w:r>
        <w:rPr>
          <w:sz w:val="28"/>
          <w:szCs w:val="28"/>
        </w:rPr>
        <w:t>Димерська</w:t>
      </w:r>
      <w:proofErr w:type="spellEnd"/>
      <w:r>
        <w:rPr>
          <w:sz w:val="28"/>
          <w:szCs w:val="28"/>
        </w:rPr>
        <w:t xml:space="preserve"> селищна рада(ідентифікаційний код 04359488)(далі – Власник).</w:t>
      </w:r>
    </w:p>
    <w:p w14:paraId="6E7A1B5D" w14:textId="77777777" w:rsidR="00265ADD" w:rsidRDefault="00265ADD" w:rsidP="00265ADD">
      <w:pPr>
        <w:shd w:val="clear" w:color="auto" w:fill="FFFFFF"/>
        <w:tabs>
          <w:tab w:val="left" w:pos="567"/>
        </w:tabs>
        <w:ind w:firstLine="567"/>
        <w:jc w:val="both"/>
        <w:rPr>
          <w:sz w:val="28"/>
          <w:szCs w:val="28"/>
        </w:rPr>
      </w:pPr>
      <w:r>
        <w:rPr>
          <w:sz w:val="28"/>
          <w:szCs w:val="28"/>
        </w:rPr>
        <w:t>1.2. Підприємство у своїй діяльності керується Конституцією України,</w:t>
      </w:r>
      <w:r>
        <w:rPr>
          <w:bCs/>
          <w:sz w:val="28"/>
          <w:szCs w:val="28"/>
        </w:rPr>
        <w:t xml:space="preserve"> законами України, постановами Верховної Ради України, актами Президента України, Кабінету Міністрів України, наказами Міністерства охорони здоров’я України, рішеннями Димерської селищної ради, її виконавчих органів, іншими нормативними актами та цим Статутом.</w:t>
      </w:r>
    </w:p>
    <w:p w14:paraId="5D78ADFA" w14:textId="77777777" w:rsidR="00265ADD" w:rsidRDefault="00265ADD" w:rsidP="00265ADD">
      <w:pPr>
        <w:shd w:val="clear" w:color="auto" w:fill="FFFFFF"/>
        <w:tabs>
          <w:tab w:val="left" w:pos="567"/>
        </w:tabs>
        <w:ind w:firstLine="567"/>
        <w:jc w:val="both"/>
        <w:rPr>
          <w:sz w:val="28"/>
          <w:szCs w:val="28"/>
          <w:lang w:val="ru-RU"/>
        </w:rPr>
      </w:pPr>
      <w:r>
        <w:rPr>
          <w:sz w:val="28"/>
          <w:szCs w:val="28"/>
        </w:rPr>
        <w:t>1.3. Підприємство провадить господарську некомерційну діяльність, спрямовану на досягнення, збереження і зміцнення здоров’я населення та інших соціальних результатів без мети одержання прибутку.</w:t>
      </w:r>
    </w:p>
    <w:p w14:paraId="79B73EF0" w14:textId="77777777" w:rsidR="00265ADD" w:rsidRDefault="00265ADD" w:rsidP="00265ADD">
      <w:pPr>
        <w:shd w:val="clear" w:color="auto" w:fill="FFFFFF"/>
        <w:tabs>
          <w:tab w:val="left" w:pos="709"/>
          <w:tab w:val="left" w:pos="8352"/>
        </w:tabs>
        <w:ind w:firstLine="567"/>
        <w:jc w:val="both"/>
        <w:rPr>
          <w:sz w:val="28"/>
          <w:szCs w:val="28"/>
        </w:rPr>
      </w:pPr>
      <w:r>
        <w:rPr>
          <w:spacing w:val="-6"/>
          <w:sz w:val="28"/>
          <w:szCs w:val="28"/>
        </w:rPr>
        <w:t xml:space="preserve">1.4. Підприємство має самостійний баланс, </w:t>
      </w:r>
      <w:r>
        <w:rPr>
          <w:sz w:val="28"/>
          <w:szCs w:val="28"/>
        </w:rPr>
        <w:t xml:space="preserve">рахунки у відповідних органах Державної казначейської служби України та установах банку, </w:t>
      </w:r>
      <w:r>
        <w:rPr>
          <w:spacing w:val="-6"/>
          <w:sz w:val="28"/>
          <w:szCs w:val="28"/>
        </w:rPr>
        <w:t>у</w:t>
      </w:r>
      <w:r>
        <w:rPr>
          <w:sz w:val="28"/>
          <w:szCs w:val="28"/>
        </w:rPr>
        <w:t xml:space="preserve">сі фінансові операції здійснює через органи Державної казначейської служби України та установи банку за місцезнаходженням. </w:t>
      </w:r>
    </w:p>
    <w:p w14:paraId="05F66557" w14:textId="77777777" w:rsidR="00265ADD" w:rsidRDefault="00265ADD" w:rsidP="00265ADD">
      <w:pPr>
        <w:pStyle w:val="a3"/>
        <w:ind w:firstLine="567"/>
        <w:jc w:val="both"/>
        <w:rPr>
          <w:sz w:val="28"/>
          <w:szCs w:val="28"/>
        </w:rPr>
      </w:pPr>
      <w:r>
        <w:rPr>
          <w:sz w:val="28"/>
          <w:szCs w:val="28"/>
        </w:rPr>
        <w:t>1.5. Підприємство є юридичною особою, має відокремлене майно, печатку зі своїм найменуванням встановленого зразка, інші печатки, штампи, бланки.</w:t>
      </w:r>
    </w:p>
    <w:p w14:paraId="589A80AA" w14:textId="77777777" w:rsidR="00265ADD" w:rsidRDefault="00265ADD" w:rsidP="00265ADD">
      <w:pPr>
        <w:pStyle w:val="a3"/>
        <w:ind w:firstLine="567"/>
        <w:jc w:val="both"/>
        <w:rPr>
          <w:sz w:val="28"/>
          <w:szCs w:val="28"/>
        </w:rPr>
      </w:pPr>
      <w:r>
        <w:rPr>
          <w:sz w:val="28"/>
          <w:szCs w:val="28"/>
        </w:rPr>
        <w:t>1.6. Найменування Підприємства:</w:t>
      </w:r>
    </w:p>
    <w:p w14:paraId="3A46CD3B" w14:textId="77777777" w:rsidR="00265ADD" w:rsidRDefault="00265ADD" w:rsidP="00265ADD">
      <w:pPr>
        <w:shd w:val="clear" w:color="auto" w:fill="FFFFFF"/>
        <w:tabs>
          <w:tab w:val="left" w:pos="0"/>
        </w:tabs>
        <w:ind w:firstLine="567"/>
        <w:jc w:val="both"/>
        <w:rPr>
          <w:sz w:val="28"/>
          <w:szCs w:val="28"/>
        </w:rPr>
      </w:pPr>
      <w:r>
        <w:rPr>
          <w:sz w:val="28"/>
          <w:szCs w:val="28"/>
        </w:rPr>
        <w:t>повне: Комунальне некомерційне підприємство «</w:t>
      </w:r>
      <w:proofErr w:type="spellStart"/>
      <w:r>
        <w:rPr>
          <w:sz w:val="28"/>
          <w:szCs w:val="28"/>
        </w:rPr>
        <w:t>Димерська</w:t>
      </w:r>
      <w:proofErr w:type="spellEnd"/>
      <w:r>
        <w:rPr>
          <w:sz w:val="28"/>
          <w:szCs w:val="28"/>
        </w:rPr>
        <w:t xml:space="preserve"> центральна селищна лікарня» Димерської селищної ради; </w:t>
      </w:r>
    </w:p>
    <w:p w14:paraId="493C113F" w14:textId="77777777" w:rsidR="00265ADD" w:rsidRDefault="00265ADD" w:rsidP="00265ADD">
      <w:pPr>
        <w:ind w:firstLine="567"/>
        <w:jc w:val="both"/>
        <w:rPr>
          <w:sz w:val="28"/>
          <w:szCs w:val="28"/>
        </w:rPr>
      </w:pPr>
      <w:r>
        <w:rPr>
          <w:sz w:val="28"/>
          <w:szCs w:val="28"/>
        </w:rPr>
        <w:t>скорочене: КНП «</w:t>
      </w:r>
      <w:proofErr w:type="spellStart"/>
      <w:r>
        <w:rPr>
          <w:sz w:val="28"/>
          <w:szCs w:val="28"/>
        </w:rPr>
        <w:t>Димерська</w:t>
      </w:r>
      <w:proofErr w:type="spellEnd"/>
      <w:r>
        <w:rPr>
          <w:sz w:val="28"/>
          <w:szCs w:val="28"/>
        </w:rPr>
        <w:t xml:space="preserve"> центральна селищна лікарня».</w:t>
      </w:r>
    </w:p>
    <w:p w14:paraId="206E7C4C" w14:textId="77777777" w:rsidR="00265ADD" w:rsidRDefault="00265ADD" w:rsidP="00265ADD">
      <w:pPr>
        <w:pStyle w:val="a3"/>
        <w:ind w:firstLine="567"/>
        <w:jc w:val="both"/>
        <w:rPr>
          <w:bCs/>
          <w:sz w:val="28"/>
          <w:szCs w:val="28"/>
        </w:rPr>
      </w:pPr>
      <w:r>
        <w:rPr>
          <w:sz w:val="28"/>
          <w:szCs w:val="28"/>
        </w:rPr>
        <w:t xml:space="preserve">1.7. Місцезнаходження Підприємства: </w:t>
      </w:r>
      <w:r w:rsidRPr="00D35D00">
        <w:rPr>
          <w:bCs/>
          <w:sz w:val="28"/>
          <w:szCs w:val="28"/>
        </w:rPr>
        <w:t>07330, Вишгородський район, селище Димер, вул. Революції, 320.</w:t>
      </w:r>
    </w:p>
    <w:p w14:paraId="49A3445A" w14:textId="77777777" w:rsidR="00265ADD" w:rsidRDefault="00265ADD" w:rsidP="00265ADD">
      <w:pPr>
        <w:pStyle w:val="a3"/>
        <w:ind w:firstLine="567"/>
        <w:jc w:val="both"/>
        <w:rPr>
          <w:sz w:val="28"/>
          <w:szCs w:val="28"/>
          <w:lang w:eastAsia="zh-CN"/>
        </w:rPr>
      </w:pPr>
      <w:r>
        <w:rPr>
          <w:sz w:val="28"/>
          <w:szCs w:val="28"/>
        </w:rPr>
        <w:t>До складу Підприємства можуть входити структурні підрозділи без права юридичної особи.</w:t>
      </w:r>
    </w:p>
    <w:p w14:paraId="17821B3F" w14:textId="77777777" w:rsidR="00265ADD" w:rsidRDefault="00265ADD" w:rsidP="00265ADD">
      <w:pPr>
        <w:pStyle w:val="a3"/>
        <w:ind w:firstLine="567"/>
        <w:jc w:val="both"/>
        <w:rPr>
          <w:sz w:val="28"/>
          <w:szCs w:val="28"/>
        </w:rPr>
      </w:pPr>
      <w:r>
        <w:rPr>
          <w:sz w:val="28"/>
          <w:szCs w:val="28"/>
        </w:rPr>
        <w:t>1.8. Зміни до Статуту Підприємства вносяться відповідно до законодавства України в тому ж порядку, в якому його затверджено.</w:t>
      </w:r>
    </w:p>
    <w:p w14:paraId="755BFE99" w14:textId="77777777" w:rsidR="00265ADD" w:rsidRDefault="00265ADD" w:rsidP="00265ADD">
      <w:pPr>
        <w:pStyle w:val="a3"/>
        <w:ind w:firstLine="567"/>
        <w:jc w:val="both"/>
        <w:rPr>
          <w:sz w:val="28"/>
          <w:szCs w:val="28"/>
        </w:rPr>
      </w:pPr>
      <w:r>
        <w:rPr>
          <w:sz w:val="28"/>
          <w:szCs w:val="28"/>
        </w:rPr>
        <w:t>1.9.</w:t>
      </w:r>
      <w:r>
        <w:rPr>
          <w:sz w:val="28"/>
          <w:szCs w:val="28"/>
        </w:rPr>
        <w:tab/>
        <w:t>Підприємство не має у своєму складі інших юридичних осіб.</w:t>
      </w:r>
    </w:p>
    <w:p w14:paraId="6543350E" w14:textId="77777777" w:rsidR="00265ADD" w:rsidRDefault="00265ADD" w:rsidP="00265ADD">
      <w:pPr>
        <w:pStyle w:val="a3"/>
        <w:ind w:firstLine="567"/>
        <w:jc w:val="both"/>
        <w:rPr>
          <w:sz w:val="28"/>
          <w:szCs w:val="28"/>
        </w:rPr>
      </w:pPr>
      <w:r>
        <w:rPr>
          <w:sz w:val="28"/>
          <w:szCs w:val="28"/>
        </w:rPr>
        <w:t>1.10.</w:t>
      </w:r>
      <w:r>
        <w:rPr>
          <w:sz w:val="28"/>
          <w:szCs w:val="28"/>
        </w:rPr>
        <w:tab/>
        <w:t>Відносини Підприємства з іншими підприємствами будуються на договірних засадах.</w:t>
      </w:r>
    </w:p>
    <w:p w14:paraId="5E57557E" w14:textId="0CCCA494" w:rsidR="00265ADD" w:rsidRDefault="00265ADD" w:rsidP="00265ADD">
      <w:pPr>
        <w:pStyle w:val="a3"/>
        <w:ind w:firstLine="567"/>
        <w:jc w:val="both"/>
        <w:rPr>
          <w:sz w:val="16"/>
          <w:szCs w:val="16"/>
        </w:rPr>
      </w:pPr>
    </w:p>
    <w:p w14:paraId="21D2722C" w14:textId="77777777" w:rsidR="00D35D00" w:rsidRDefault="00D35D00" w:rsidP="00265ADD">
      <w:pPr>
        <w:pStyle w:val="a3"/>
        <w:ind w:firstLine="567"/>
        <w:jc w:val="both"/>
        <w:rPr>
          <w:sz w:val="16"/>
          <w:szCs w:val="16"/>
        </w:rPr>
      </w:pPr>
    </w:p>
    <w:p w14:paraId="5777A2D5" w14:textId="77777777" w:rsidR="00265ADD" w:rsidRDefault="00265ADD" w:rsidP="00265ADD">
      <w:pPr>
        <w:ind w:firstLine="567"/>
        <w:jc w:val="center"/>
        <w:rPr>
          <w:sz w:val="28"/>
          <w:szCs w:val="28"/>
        </w:rPr>
      </w:pPr>
      <w:r>
        <w:rPr>
          <w:bCs/>
          <w:sz w:val="28"/>
          <w:szCs w:val="28"/>
        </w:rPr>
        <w:t>ІІ. МЕТА І ПРЕДМЕТ ДІЯЛЬНОСТІ</w:t>
      </w:r>
    </w:p>
    <w:p w14:paraId="23AE99FA" w14:textId="77777777" w:rsidR="00265ADD" w:rsidRDefault="00265ADD" w:rsidP="00265ADD">
      <w:pPr>
        <w:ind w:firstLine="567"/>
        <w:jc w:val="center"/>
        <w:rPr>
          <w:b/>
          <w:bCs/>
          <w:sz w:val="16"/>
          <w:szCs w:val="16"/>
        </w:rPr>
      </w:pPr>
    </w:p>
    <w:p w14:paraId="7C55C211" w14:textId="77777777" w:rsidR="00265ADD" w:rsidRDefault="00265ADD" w:rsidP="00265ADD">
      <w:pPr>
        <w:ind w:firstLine="567"/>
        <w:jc w:val="both"/>
        <w:rPr>
          <w:sz w:val="28"/>
          <w:szCs w:val="28"/>
        </w:rPr>
      </w:pPr>
      <w:r>
        <w:rPr>
          <w:sz w:val="28"/>
          <w:szCs w:val="28"/>
        </w:rPr>
        <w:lastRenderedPageBreak/>
        <w:t>2.1. Підприємство створено з метою надання вторинної (спеціалізованої) та третинної (високоспеціалізованої) медичної допомоги профільним хворим.</w:t>
      </w:r>
    </w:p>
    <w:p w14:paraId="0102F380" w14:textId="77777777" w:rsidR="00265ADD" w:rsidRDefault="00265ADD" w:rsidP="00265ADD">
      <w:pPr>
        <w:ind w:firstLine="567"/>
        <w:jc w:val="both"/>
        <w:rPr>
          <w:sz w:val="28"/>
          <w:szCs w:val="28"/>
          <w:lang w:val="ru-RU"/>
        </w:rPr>
      </w:pPr>
      <w:r>
        <w:rPr>
          <w:sz w:val="28"/>
          <w:szCs w:val="28"/>
        </w:rPr>
        <w:t xml:space="preserve">2.2. Предметом діяльності Підприємства є: </w:t>
      </w:r>
    </w:p>
    <w:p w14:paraId="69442993" w14:textId="77777777" w:rsidR="00265ADD" w:rsidRDefault="00265ADD" w:rsidP="00265ADD">
      <w:pPr>
        <w:tabs>
          <w:tab w:val="left" w:pos="993"/>
        </w:tabs>
        <w:ind w:firstLine="567"/>
        <w:jc w:val="both"/>
        <w:rPr>
          <w:sz w:val="28"/>
          <w:szCs w:val="28"/>
        </w:rPr>
      </w:pPr>
      <w:r>
        <w:rPr>
          <w:sz w:val="28"/>
          <w:szCs w:val="28"/>
        </w:rPr>
        <w:t>2.2.1. медична практика;</w:t>
      </w:r>
    </w:p>
    <w:p w14:paraId="76FBCF75" w14:textId="77777777" w:rsidR="00265ADD" w:rsidRDefault="00265ADD" w:rsidP="00265ADD">
      <w:pPr>
        <w:tabs>
          <w:tab w:val="left" w:pos="993"/>
        </w:tabs>
        <w:ind w:firstLine="567"/>
        <w:jc w:val="both"/>
        <w:rPr>
          <w:sz w:val="28"/>
          <w:szCs w:val="28"/>
        </w:rPr>
      </w:pPr>
      <w:r>
        <w:rPr>
          <w:sz w:val="28"/>
          <w:szCs w:val="28"/>
        </w:rPr>
        <w:t>2.2.2. надання вторинної (спеціалізованої) та третинної (високоспеціалізованої) медичної допомоги та медичних послуг в амбулаторних та стаціонарних умовах;</w:t>
      </w:r>
    </w:p>
    <w:p w14:paraId="3552A5C1" w14:textId="77777777" w:rsidR="00265ADD" w:rsidRDefault="00265ADD" w:rsidP="00265ADD">
      <w:pPr>
        <w:ind w:firstLine="567"/>
        <w:jc w:val="both"/>
        <w:rPr>
          <w:sz w:val="28"/>
          <w:szCs w:val="28"/>
        </w:rPr>
      </w:pPr>
      <w:r>
        <w:rPr>
          <w:sz w:val="28"/>
          <w:szCs w:val="28"/>
        </w:rPr>
        <w:t>2.2.3. надання платних послуг згідно із законодавством України;</w:t>
      </w:r>
    </w:p>
    <w:p w14:paraId="3EADA678" w14:textId="77777777" w:rsidR="00265ADD" w:rsidRDefault="00265ADD" w:rsidP="00265ADD">
      <w:pPr>
        <w:pStyle w:val="a4"/>
        <w:widowControl/>
        <w:numPr>
          <w:ilvl w:val="2"/>
          <w:numId w:val="1"/>
        </w:numPr>
        <w:tabs>
          <w:tab w:val="left" w:pos="567"/>
        </w:tabs>
        <w:ind w:left="0" w:firstLine="567"/>
        <w:jc w:val="both"/>
        <w:rPr>
          <w:rStyle w:val="11"/>
          <w:color w:val="000000"/>
          <w:sz w:val="28"/>
          <w:szCs w:val="28"/>
          <w:lang w:val="uk-UA"/>
        </w:rPr>
      </w:pPr>
      <w:r>
        <w:rPr>
          <w:rStyle w:val="11"/>
          <w:rFonts w:ascii="Times New Roman" w:hAnsi="Times New Roman"/>
          <w:color w:val="000000"/>
          <w:sz w:val="28"/>
          <w:szCs w:val="28"/>
          <w:lang w:val="uk-UA" w:eastAsia="uk-UA"/>
        </w:rPr>
        <w:t xml:space="preserve">організація надання невідкладної медичної допомоги відповідно до </w:t>
      </w:r>
      <w:proofErr w:type="spellStart"/>
      <w:r>
        <w:rPr>
          <w:rStyle w:val="11"/>
          <w:rFonts w:ascii="Times New Roman" w:hAnsi="Times New Roman"/>
          <w:color w:val="000000"/>
          <w:sz w:val="28"/>
          <w:szCs w:val="28"/>
          <w:lang w:eastAsia="uk-UA"/>
        </w:rPr>
        <w:t>законодавства</w:t>
      </w:r>
      <w:proofErr w:type="spellEnd"/>
      <w:r>
        <w:rPr>
          <w:rStyle w:val="11"/>
          <w:rFonts w:ascii="Times New Roman" w:hAnsi="Times New Roman"/>
          <w:color w:val="000000"/>
          <w:sz w:val="28"/>
          <w:szCs w:val="28"/>
          <w:lang w:eastAsia="uk-UA"/>
        </w:rPr>
        <w:t xml:space="preserve"> </w:t>
      </w:r>
      <w:proofErr w:type="spellStart"/>
      <w:r>
        <w:rPr>
          <w:rStyle w:val="11"/>
          <w:rFonts w:ascii="Times New Roman" w:hAnsi="Times New Roman"/>
          <w:color w:val="000000"/>
          <w:sz w:val="28"/>
          <w:szCs w:val="28"/>
          <w:lang w:eastAsia="uk-UA"/>
        </w:rPr>
        <w:t>України</w:t>
      </w:r>
      <w:proofErr w:type="spellEnd"/>
      <w:r>
        <w:rPr>
          <w:rStyle w:val="11"/>
          <w:rFonts w:ascii="Times New Roman" w:hAnsi="Times New Roman"/>
          <w:color w:val="000000"/>
          <w:sz w:val="28"/>
          <w:szCs w:val="28"/>
          <w:lang w:val="uk-UA" w:eastAsia="uk-UA"/>
        </w:rPr>
        <w:t>;</w:t>
      </w:r>
    </w:p>
    <w:p w14:paraId="26D81CC4" w14:textId="77777777" w:rsidR="00265ADD" w:rsidRDefault="00265ADD" w:rsidP="00265ADD">
      <w:pPr>
        <w:pStyle w:val="a4"/>
        <w:widowControl/>
        <w:numPr>
          <w:ilvl w:val="2"/>
          <w:numId w:val="1"/>
        </w:numPr>
        <w:tabs>
          <w:tab w:val="left" w:pos="567"/>
        </w:tabs>
        <w:ind w:left="0" w:firstLine="567"/>
        <w:jc w:val="both"/>
        <w:rPr>
          <w:rStyle w:val="11"/>
          <w:rFonts w:ascii="Times New Roman" w:hAnsi="Times New Roman"/>
          <w:color w:val="000000"/>
          <w:sz w:val="28"/>
          <w:szCs w:val="28"/>
          <w:lang w:val="uk-UA"/>
        </w:rPr>
      </w:pPr>
      <w:r>
        <w:rPr>
          <w:rStyle w:val="11"/>
          <w:rFonts w:ascii="Times New Roman" w:hAnsi="Times New Roman"/>
          <w:color w:val="000000"/>
          <w:sz w:val="28"/>
          <w:szCs w:val="28"/>
          <w:lang w:val="uk-UA"/>
        </w:rPr>
        <w:t>з</w:t>
      </w:r>
      <w:r>
        <w:rPr>
          <w:rStyle w:val="11"/>
          <w:rFonts w:ascii="Times New Roman" w:hAnsi="Times New Roman"/>
          <w:color w:val="000000"/>
          <w:sz w:val="28"/>
          <w:szCs w:val="28"/>
          <w:lang w:val="uk-UA" w:eastAsia="uk-UA"/>
        </w:rPr>
        <w:t>абезпечення медичного обслуговування населення відповідно до укладених договорів про медичне обслуговування населення;</w:t>
      </w:r>
    </w:p>
    <w:p w14:paraId="4BD45681" w14:textId="77777777" w:rsidR="00265ADD" w:rsidRDefault="00265ADD" w:rsidP="00265ADD">
      <w:pPr>
        <w:pStyle w:val="a4"/>
        <w:widowControl/>
        <w:numPr>
          <w:ilvl w:val="2"/>
          <w:numId w:val="1"/>
        </w:numPr>
        <w:tabs>
          <w:tab w:val="left" w:pos="567"/>
        </w:tabs>
        <w:ind w:left="0" w:firstLine="567"/>
        <w:jc w:val="both"/>
      </w:pPr>
      <w:r>
        <w:rPr>
          <w:rFonts w:ascii="Times New Roman" w:hAnsi="Times New Roman"/>
          <w:color w:val="000000"/>
          <w:sz w:val="28"/>
          <w:szCs w:val="28"/>
          <w:lang w:val="uk-UA"/>
        </w:rPr>
        <w:t>здійснення інших видів медичної, консультативної, лікувальної та профілактичної діяльності, в тому числі надання медичних послуг на дому відповідно до законодавства України;</w:t>
      </w:r>
    </w:p>
    <w:p w14:paraId="2C0781C2" w14:textId="77777777" w:rsidR="00265ADD" w:rsidRDefault="00265ADD" w:rsidP="00265ADD">
      <w:pPr>
        <w:pStyle w:val="a4"/>
        <w:widowControl/>
        <w:numPr>
          <w:ilvl w:val="2"/>
          <w:numId w:val="1"/>
        </w:numPr>
        <w:tabs>
          <w:tab w:val="left" w:pos="567"/>
        </w:tabs>
        <w:ind w:left="0" w:firstLine="567"/>
        <w:jc w:val="both"/>
        <w:rPr>
          <w:rFonts w:ascii="Times New Roman" w:hAnsi="Times New Roman"/>
          <w:color w:val="000000"/>
          <w:sz w:val="28"/>
          <w:szCs w:val="28"/>
          <w:lang w:val="uk-UA"/>
        </w:rPr>
      </w:pPr>
      <w:r>
        <w:rPr>
          <w:rFonts w:ascii="Times New Roman" w:hAnsi="Times New Roman"/>
          <w:color w:val="000000"/>
          <w:sz w:val="28"/>
          <w:szCs w:val="28"/>
          <w:lang w:val="uk-UA"/>
        </w:rPr>
        <w:t>лабораторна діагностика;</w:t>
      </w:r>
    </w:p>
    <w:p w14:paraId="3709C2B9" w14:textId="77777777" w:rsidR="00265ADD" w:rsidRDefault="00265ADD" w:rsidP="00265ADD">
      <w:pPr>
        <w:pStyle w:val="a4"/>
        <w:widowControl/>
        <w:numPr>
          <w:ilvl w:val="2"/>
          <w:numId w:val="1"/>
        </w:numPr>
        <w:tabs>
          <w:tab w:val="left" w:pos="567"/>
        </w:tabs>
        <w:ind w:left="0" w:firstLine="567"/>
        <w:jc w:val="both"/>
        <w:rPr>
          <w:rFonts w:ascii="Times New Roman" w:hAnsi="Times New Roman"/>
          <w:color w:val="000000"/>
          <w:sz w:val="28"/>
          <w:szCs w:val="28"/>
          <w:lang w:val="uk-UA"/>
        </w:rPr>
      </w:pPr>
      <w:r>
        <w:rPr>
          <w:rFonts w:ascii="Times New Roman" w:hAnsi="Times New Roman"/>
          <w:color w:val="000000"/>
          <w:sz w:val="28"/>
          <w:szCs w:val="28"/>
          <w:lang w:val="uk-UA"/>
        </w:rPr>
        <w:t xml:space="preserve">розробка та впровадження нових </w:t>
      </w:r>
      <w:proofErr w:type="spellStart"/>
      <w:r>
        <w:rPr>
          <w:rFonts w:ascii="Times New Roman" w:hAnsi="Times New Roman"/>
          <w:color w:val="000000"/>
          <w:sz w:val="28"/>
          <w:szCs w:val="28"/>
          <w:lang w:val="uk-UA"/>
        </w:rPr>
        <w:t>методик</w:t>
      </w:r>
      <w:proofErr w:type="spellEnd"/>
      <w:r>
        <w:rPr>
          <w:rFonts w:ascii="Times New Roman" w:hAnsi="Times New Roman"/>
          <w:color w:val="000000"/>
          <w:sz w:val="28"/>
          <w:szCs w:val="28"/>
          <w:lang w:val="uk-UA"/>
        </w:rPr>
        <w:t xml:space="preserve"> лікування та реабілітації хворих, медичних технологій;</w:t>
      </w:r>
    </w:p>
    <w:p w14:paraId="0C80057B" w14:textId="77777777" w:rsidR="00265ADD" w:rsidRDefault="00265ADD" w:rsidP="00265ADD">
      <w:pPr>
        <w:pStyle w:val="a4"/>
        <w:widowControl/>
        <w:numPr>
          <w:ilvl w:val="2"/>
          <w:numId w:val="1"/>
        </w:numPr>
        <w:tabs>
          <w:tab w:val="left" w:pos="567"/>
        </w:tabs>
        <w:ind w:left="0" w:firstLine="567"/>
        <w:jc w:val="both"/>
        <w:rPr>
          <w:rFonts w:ascii="Times New Roman" w:hAnsi="Times New Roman"/>
          <w:color w:val="000000"/>
          <w:sz w:val="28"/>
          <w:szCs w:val="28"/>
          <w:lang w:val="uk-UA"/>
        </w:rPr>
      </w:pPr>
      <w:r>
        <w:rPr>
          <w:rFonts w:ascii="Times New Roman" w:hAnsi="Times New Roman"/>
          <w:color w:val="000000"/>
          <w:sz w:val="28"/>
          <w:szCs w:val="28"/>
          <w:lang w:val="uk-UA"/>
        </w:rPr>
        <w:t>у</w:t>
      </w:r>
      <w:r>
        <w:rPr>
          <w:rFonts w:ascii="Times New Roman" w:hAnsi="Times New Roman"/>
          <w:sz w:val="28"/>
          <w:szCs w:val="28"/>
        </w:rPr>
        <w:t xml:space="preserve">часть у </w:t>
      </w:r>
      <w:proofErr w:type="spellStart"/>
      <w:r>
        <w:rPr>
          <w:rFonts w:ascii="Times New Roman" w:hAnsi="Times New Roman"/>
          <w:sz w:val="28"/>
          <w:szCs w:val="28"/>
        </w:rPr>
        <w:t>державних</w:t>
      </w:r>
      <w:proofErr w:type="spellEnd"/>
      <w:r>
        <w:rPr>
          <w:rFonts w:ascii="Times New Roman" w:hAnsi="Times New Roman"/>
          <w:sz w:val="28"/>
          <w:szCs w:val="28"/>
        </w:rPr>
        <w:t xml:space="preserve"> та</w:t>
      </w:r>
      <w:r>
        <w:rPr>
          <w:rFonts w:ascii="Times New Roman" w:hAnsi="Times New Roman"/>
          <w:sz w:val="28"/>
          <w:szCs w:val="28"/>
          <w:lang w:val="uk-UA"/>
        </w:rPr>
        <w:t xml:space="preserve"> </w:t>
      </w:r>
      <w:proofErr w:type="spellStart"/>
      <w:r>
        <w:rPr>
          <w:rFonts w:ascii="Times New Roman" w:hAnsi="Times New Roman"/>
          <w:sz w:val="28"/>
          <w:szCs w:val="28"/>
        </w:rPr>
        <w:t>регіональних</w:t>
      </w:r>
      <w:proofErr w:type="spellEnd"/>
      <w:r>
        <w:rPr>
          <w:rFonts w:ascii="Times New Roman" w:hAnsi="Times New Roman"/>
          <w:sz w:val="28"/>
          <w:szCs w:val="28"/>
        </w:rPr>
        <w:t xml:space="preserve"> </w:t>
      </w:r>
      <w:proofErr w:type="spellStart"/>
      <w:r>
        <w:rPr>
          <w:rFonts w:ascii="Times New Roman" w:hAnsi="Times New Roman"/>
          <w:sz w:val="28"/>
          <w:szCs w:val="28"/>
        </w:rPr>
        <w:t>програмах</w:t>
      </w:r>
      <w:proofErr w:type="spellEnd"/>
      <w:r>
        <w:rPr>
          <w:rFonts w:ascii="Times New Roman" w:hAnsi="Times New Roman"/>
          <w:sz w:val="28"/>
          <w:szCs w:val="28"/>
        </w:rPr>
        <w:t xml:space="preserve"> </w:t>
      </w:r>
      <w:proofErr w:type="spellStart"/>
      <w:r>
        <w:rPr>
          <w:rFonts w:ascii="Times New Roman" w:hAnsi="Times New Roman"/>
          <w:sz w:val="28"/>
          <w:szCs w:val="28"/>
        </w:rPr>
        <w:t>щодо</w:t>
      </w:r>
      <w:proofErr w:type="spellEnd"/>
      <w:r>
        <w:rPr>
          <w:rFonts w:ascii="Times New Roman" w:hAnsi="Times New Roman"/>
          <w:sz w:val="28"/>
          <w:szCs w:val="28"/>
        </w:rPr>
        <w:t xml:space="preserve"> </w:t>
      </w:r>
      <w:proofErr w:type="spellStart"/>
      <w:r>
        <w:rPr>
          <w:rFonts w:ascii="Times New Roman" w:hAnsi="Times New Roman"/>
          <w:sz w:val="28"/>
          <w:szCs w:val="28"/>
        </w:rPr>
        <w:t>профілактики</w:t>
      </w:r>
      <w:proofErr w:type="spellEnd"/>
      <w:r>
        <w:rPr>
          <w:rFonts w:ascii="Times New Roman" w:hAnsi="Times New Roman"/>
          <w:sz w:val="28"/>
          <w:szCs w:val="28"/>
        </w:rPr>
        <w:t xml:space="preserve">, </w:t>
      </w:r>
      <w:proofErr w:type="spellStart"/>
      <w:r>
        <w:rPr>
          <w:rFonts w:ascii="Times New Roman" w:hAnsi="Times New Roman"/>
          <w:sz w:val="28"/>
          <w:szCs w:val="28"/>
        </w:rPr>
        <w:t>діагностики</w:t>
      </w:r>
      <w:proofErr w:type="spellEnd"/>
      <w:r>
        <w:rPr>
          <w:rFonts w:ascii="Times New Roman" w:hAnsi="Times New Roman"/>
          <w:sz w:val="28"/>
          <w:szCs w:val="28"/>
        </w:rPr>
        <w:t xml:space="preserve"> та</w:t>
      </w:r>
      <w:r>
        <w:rPr>
          <w:rFonts w:ascii="Times New Roman" w:hAnsi="Times New Roman"/>
          <w:sz w:val="28"/>
          <w:szCs w:val="28"/>
          <w:lang w:val="uk-UA"/>
        </w:rPr>
        <w:t xml:space="preserve"> </w:t>
      </w:r>
      <w:proofErr w:type="spellStart"/>
      <w:r>
        <w:rPr>
          <w:rFonts w:ascii="Times New Roman" w:hAnsi="Times New Roman"/>
          <w:sz w:val="28"/>
          <w:szCs w:val="28"/>
        </w:rPr>
        <w:t>лікування</w:t>
      </w:r>
      <w:proofErr w:type="spellEnd"/>
      <w:r>
        <w:rPr>
          <w:rFonts w:ascii="Times New Roman" w:hAnsi="Times New Roman"/>
          <w:sz w:val="28"/>
          <w:szCs w:val="28"/>
        </w:rPr>
        <w:t xml:space="preserve"> </w:t>
      </w:r>
      <w:proofErr w:type="spellStart"/>
      <w:r>
        <w:rPr>
          <w:rFonts w:ascii="Times New Roman" w:hAnsi="Times New Roman"/>
          <w:sz w:val="28"/>
          <w:szCs w:val="28"/>
        </w:rPr>
        <w:t>окремих</w:t>
      </w:r>
      <w:proofErr w:type="spellEnd"/>
      <w:r>
        <w:rPr>
          <w:rFonts w:ascii="Times New Roman" w:hAnsi="Times New Roman"/>
          <w:sz w:val="28"/>
          <w:szCs w:val="28"/>
        </w:rPr>
        <w:t xml:space="preserve"> </w:t>
      </w:r>
      <w:proofErr w:type="spellStart"/>
      <w:r>
        <w:rPr>
          <w:rFonts w:ascii="Times New Roman" w:hAnsi="Times New Roman"/>
          <w:sz w:val="28"/>
          <w:szCs w:val="28"/>
        </w:rPr>
        <w:t>захворювань</w:t>
      </w:r>
      <w:proofErr w:type="spellEnd"/>
      <w:r>
        <w:rPr>
          <w:rFonts w:ascii="Times New Roman" w:hAnsi="Times New Roman"/>
          <w:sz w:val="28"/>
          <w:szCs w:val="28"/>
          <w:lang w:val="uk-UA"/>
        </w:rPr>
        <w:t>,</w:t>
      </w:r>
      <w:r>
        <w:rPr>
          <w:rFonts w:ascii="Times New Roman" w:hAnsi="Times New Roman"/>
          <w:sz w:val="28"/>
          <w:szCs w:val="28"/>
        </w:rPr>
        <w:t xml:space="preserve"> </w:t>
      </w:r>
      <w:proofErr w:type="spellStart"/>
      <w:r>
        <w:rPr>
          <w:rFonts w:ascii="Times New Roman" w:hAnsi="Times New Roman"/>
          <w:sz w:val="28"/>
          <w:szCs w:val="28"/>
        </w:rPr>
        <w:t>організації</w:t>
      </w:r>
      <w:proofErr w:type="spellEnd"/>
      <w:r>
        <w:rPr>
          <w:rFonts w:ascii="Times New Roman" w:hAnsi="Times New Roman"/>
          <w:sz w:val="28"/>
          <w:szCs w:val="28"/>
        </w:rPr>
        <w:t xml:space="preserve"> </w:t>
      </w:r>
      <w:proofErr w:type="spellStart"/>
      <w:r>
        <w:rPr>
          <w:rFonts w:ascii="Times New Roman" w:hAnsi="Times New Roman"/>
          <w:sz w:val="28"/>
          <w:szCs w:val="28"/>
        </w:rPr>
        <w:t>пільгового</w:t>
      </w:r>
      <w:proofErr w:type="spellEnd"/>
      <w:r>
        <w:rPr>
          <w:rFonts w:ascii="Times New Roman" w:hAnsi="Times New Roman"/>
          <w:sz w:val="28"/>
          <w:szCs w:val="28"/>
        </w:rPr>
        <w:t xml:space="preserve"> </w:t>
      </w:r>
      <w:proofErr w:type="spellStart"/>
      <w:r>
        <w:rPr>
          <w:rFonts w:ascii="Times New Roman" w:hAnsi="Times New Roman"/>
          <w:sz w:val="28"/>
          <w:szCs w:val="28"/>
        </w:rPr>
        <w:t>забезпечення</w:t>
      </w:r>
      <w:proofErr w:type="spellEnd"/>
      <w:r>
        <w:rPr>
          <w:rFonts w:ascii="Times New Roman" w:hAnsi="Times New Roman"/>
          <w:sz w:val="28"/>
          <w:szCs w:val="28"/>
        </w:rPr>
        <w:t xml:space="preserve"> </w:t>
      </w:r>
      <w:proofErr w:type="spellStart"/>
      <w:r>
        <w:rPr>
          <w:rFonts w:ascii="Times New Roman" w:hAnsi="Times New Roman"/>
          <w:sz w:val="28"/>
          <w:szCs w:val="28"/>
        </w:rPr>
        <w:t>лікарськими</w:t>
      </w:r>
      <w:proofErr w:type="spellEnd"/>
      <w:r>
        <w:rPr>
          <w:rFonts w:ascii="Times New Roman" w:hAnsi="Times New Roman"/>
          <w:sz w:val="28"/>
          <w:szCs w:val="28"/>
        </w:rPr>
        <w:t xml:space="preserve"> </w:t>
      </w:r>
      <w:proofErr w:type="spellStart"/>
      <w:r>
        <w:rPr>
          <w:rFonts w:ascii="Times New Roman" w:hAnsi="Times New Roman"/>
          <w:sz w:val="28"/>
          <w:szCs w:val="28"/>
        </w:rPr>
        <w:t>засобами</w:t>
      </w:r>
      <w:proofErr w:type="spellEnd"/>
      <w:r>
        <w:rPr>
          <w:rFonts w:ascii="Times New Roman" w:hAnsi="Times New Roman"/>
          <w:sz w:val="28"/>
          <w:szCs w:val="28"/>
        </w:rPr>
        <w:t xml:space="preserve"> </w:t>
      </w:r>
      <w:proofErr w:type="spellStart"/>
      <w:r>
        <w:rPr>
          <w:rFonts w:ascii="Times New Roman" w:hAnsi="Times New Roman"/>
          <w:sz w:val="28"/>
          <w:szCs w:val="28"/>
        </w:rPr>
        <w:t>населення</w:t>
      </w:r>
      <w:proofErr w:type="spellEnd"/>
      <w:r>
        <w:rPr>
          <w:rFonts w:ascii="Times New Roman" w:hAnsi="Times New Roman"/>
          <w:sz w:val="28"/>
          <w:szCs w:val="28"/>
          <w:lang w:val="uk-UA"/>
        </w:rPr>
        <w:t>,</w:t>
      </w:r>
      <w:r>
        <w:rPr>
          <w:rFonts w:ascii="Times New Roman" w:hAnsi="Times New Roman"/>
          <w:sz w:val="28"/>
          <w:szCs w:val="28"/>
        </w:rPr>
        <w:t xml:space="preserve"> у порядку </w:t>
      </w:r>
      <w:proofErr w:type="spellStart"/>
      <w:r>
        <w:rPr>
          <w:rFonts w:ascii="Times New Roman" w:hAnsi="Times New Roman"/>
          <w:sz w:val="28"/>
          <w:szCs w:val="28"/>
        </w:rPr>
        <w:t>визначеному</w:t>
      </w:r>
      <w:proofErr w:type="spellEnd"/>
      <w:r>
        <w:rPr>
          <w:rFonts w:ascii="Times New Roman" w:hAnsi="Times New Roman"/>
          <w:sz w:val="28"/>
          <w:szCs w:val="28"/>
        </w:rPr>
        <w:t xml:space="preserve"> </w:t>
      </w:r>
      <w:proofErr w:type="spellStart"/>
      <w:r>
        <w:rPr>
          <w:rFonts w:ascii="Times New Roman" w:hAnsi="Times New Roman"/>
          <w:sz w:val="28"/>
          <w:szCs w:val="28"/>
        </w:rPr>
        <w:t>законодавством</w:t>
      </w:r>
      <w:proofErr w:type="spellEnd"/>
      <w:r>
        <w:rPr>
          <w:rFonts w:ascii="Times New Roman" w:hAnsi="Times New Roman"/>
          <w:sz w:val="28"/>
          <w:szCs w:val="28"/>
        </w:rPr>
        <w:t xml:space="preserve"> </w:t>
      </w:r>
      <w:r>
        <w:rPr>
          <w:rFonts w:ascii="Times New Roman" w:hAnsi="Times New Roman"/>
          <w:sz w:val="28"/>
          <w:szCs w:val="28"/>
          <w:lang w:val="uk-UA"/>
        </w:rPr>
        <w:t xml:space="preserve">України </w:t>
      </w:r>
      <w:r>
        <w:rPr>
          <w:rFonts w:ascii="Times New Roman" w:hAnsi="Times New Roman"/>
          <w:sz w:val="28"/>
          <w:szCs w:val="28"/>
        </w:rPr>
        <w:t>та</w:t>
      </w:r>
      <w:r>
        <w:rPr>
          <w:rFonts w:ascii="Times New Roman" w:hAnsi="Times New Roman"/>
          <w:sz w:val="28"/>
          <w:szCs w:val="28"/>
          <w:lang w:val="uk-UA"/>
        </w:rPr>
        <w:t xml:space="preserve"> за наявності </w:t>
      </w:r>
      <w:proofErr w:type="spellStart"/>
      <w:r>
        <w:rPr>
          <w:rFonts w:ascii="Times New Roman" w:hAnsi="Times New Roman"/>
          <w:sz w:val="28"/>
          <w:szCs w:val="28"/>
        </w:rPr>
        <w:t>відповідно</w:t>
      </w:r>
      <w:proofErr w:type="spellEnd"/>
      <w:r>
        <w:rPr>
          <w:rFonts w:ascii="Times New Roman" w:hAnsi="Times New Roman"/>
          <w:sz w:val="28"/>
          <w:szCs w:val="28"/>
          <w:lang w:val="uk-UA"/>
        </w:rPr>
        <w:t xml:space="preserve">го </w:t>
      </w:r>
      <w:proofErr w:type="spellStart"/>
      <w:r>
        <w:rPr>
          <w:rFonts w:ascii="Times New Roman" w:hAnsi="Times New Roman"/>
          <w:sz w:val="28"/>
          <w:szCs w:val="28"/>
        </w:rPr>
        <w:t>фінанс</w:t>
      </w:r>
      <w:r>
        <w:rPr>
          <w:rFonts w:ascii="Times New Roman" w:hAnsi="Times New Roman"/>
          <w:sz w:val="28"/>
          <w:szCs w:val="28"/>
          <w:lang w:val="uk-UA"/>
        </w:rPr>
        <w:t>ового</w:t>
      </w:r>
      <w:proofErr w:type="spellEnd"/>
      <w:r>
        <w:rPr>
          <w:rFonts w:ascii="Times New Roman" w:hAnsi="Times New Roman"/>
          <w:sz w:val="28"/>
          <w:szCs w:val="28"/>
          <w:lang w:val="uk-UA"/>
        </w:rPr>
        <w:t xml:space="preserve"> забезпечення;</w:t>
      </w:r>
    </w:p>
    <w:p w14:paraId="265F0418" w14:textId="77777777" w:rsidR="00265ADD" w:rsidRDefault="00265ADD" w:rsidP="00265ADD">
      <w:pPr>
        <w:pStyle w:val="a4"/>
        <w:widowControl/>
        <w:numPr>
          <w:ilvl w:val="2"/>
          <w:numId w:val="1"/>
        </w:numPr>
        <w:tabs>
          <w:tab w:val="left" w:pos="567"/>
        </w:tabs>
        <w:ind w:left="0" w:firstLine="567"/>
        <w:jc w:val="both"/>
        <w:rPr>
          <w:rStyle w:val="11"/>
          <w:sz w:val="28"/>
          <w:szCs w:val="28"/>
          <w:lang w:val="uk-UA"/>
        </w:rPr>
      </w:pPr>
      <w:r>
        <w:rPr>
          <w:rFonts w:ascii="Times New Roman" w:hAnsi="Times New Roman"/>
          <w:color w:val="000000"/>
          <w:sz w:val="28"/>
          <w:szCs w:val="28"/>
          <w:lang w:val="uk-UA"/>
        </w:rPr>
        <w:t xml:space="preserve"> </w:t>
      </w:r>
      <w:r>
        <w:rPr>
          <w:rStyle w:val="11"/>
          <w:rFonts w:ascii="Times New Roman" w:hAnsi="Times New Roman"/>
          <w:color w:val="000000"/>
          <w:sz w:val="28"/>
          <w:szCs w:val="28"/>
          <w:lang w:val="uk-UA" w:eastAsia="uk-UA"/>
        </w:rPr>
        <w:t>проведення експертизи тимчасової втрати працездатності, направлення осіб з ознаками стійкої втрати працездатності на медико-соціальну експертизу, спрямування пацієнтів та медико-соціальну реабілітацію, видача та продовження листків непрацездатності;</w:t>
      </w:r>
    </w:p>
    <w:p w14:paraId="262CE057" w14:textId="77777777" w:rsidR="00265ADD" w:rsidRPr="00265ADD" w:rsidRDefault="00265ADD" w:rsidP="00265ADD">
      <w:pPr>
        <w:pStyle w:val="a4"/>
        <w:widowControl/>
        <w:numPr>
          <w:ilvl w:val="2"/>
          <w:numId w:val="1"/>
        </w:numPr>
        <w:tabs>
          <w:tab w:val="left" w:pos="567"/>
        </w:tabs>
        <w:ind w:left="0" w:firstLine="567"/>
        <w:jc w:val="both"/>
        <w:rPr>
          <w:lang w:val="uk-UA"/>
        </w:rPr>
      </w:pPr>
      <w:r>
        <w:rPr>
          <w:rFonts w:ascii="Times New Roman" w:hAnsi="Times New Roman"/>
          <w:color w:val="000000"/>
          <w:sz w:val="28"/>
          <w:szCs w:val="28"/>
          <w:lang w:val="uk-UA"/>
        </w:rPr>
        <w:t xml:space="preserve"> діяльність з придбання, перевезення, зберігання, відпуску, використання та знищення наркотичних засобів, їх аналогів або прекурсорів, замінників їх аналогів, прекурсорів, отруйних чи сильнодіючих речовин або отруйних чи сильнодіючих засобів, психотропних речовин, що здійснюється в установленому порядку;</w:t>
      </w:r>
    </w:p>
    <w:p w14:paraId="22A7385B" w14:textId="77777777" w:rsidR="00265ADD" w:rsidRDefault="00265ADD" w:rsidP="00265ADD">
      <w:pPr>
        <w:pStyle w:val="a4"/>
        <w:widowControl/>
        <w:numPr>
          <w:ilvl w:val="2"/>
          <w:numId w:val="1"/>
        </w:numPr>
        <w:tabs>
          <w:tab w:val="left" w:pos="567"/>
        </w:tabs>
        <w:ind w:left="0" w:firstLine="567"/>
        <w:jc w:val="both"/>
        <w:rPr>
          <w:rStyle w:val="11"/>
          <w:sz w:val="28"/>
          <w:szCs w:val="28"/>
          <w:lang w:val="uk-UA"/>
        </w:rPr>
      </w:pPr>
      <w:r>
        <w:rPr>
          <w:rFonts w:ascii="Times New Roman" w:hAnsi="Times New Roman"/>
          <w:color w:val="000000"/>
          <w:sz w:val="28"/>
          <w:szCs w:val="28"/>
          <w:lang w:val="uk-UA"/>
        </w:rPr>
        <w:t xml:space="preserve"> </w:t>
      </w:r>
      <w:r>
        <w:rPr>
          <w:rStyle w:val="11"/>
          <w:rFonts w:ascii="Times New Roman" w:hAnsi="Times New Roman"/>
          <w:color w:val="000000"/>
          <w:sz w:val="28"/>
          <w:szCs w:val="28"/>
          <w:lang w:val="uk-UA" w:eastAsia="uk-UA"/>
        </w:rPr>
        <w:t>р</w:t>
      </w:r>
      <w:proofErr w:type="spellStart"/>
      <w:r>
        <w:rPr>
          <w:rStyle w:val="11"/>
          <w:rFonts w:ascii="Times New Roman" w:hAnsi="Times New Roman"/>
          <w:color w:val="000000"/>
          <w:sz w:val="28"/>
          <w:szCs w:val="28"/>
          <w:lang w:eastAsia="uk-UA"/>
        </w:rPr>
        <w:t>озробка</w:t>
      </w:r>
      <w:proofErr w:type="spellEnd"/>
      <w:r>
        <w:rPr>
          <w:rStyle w:val="11"/>
          <w:rFonts w:ascii="Times New Roman" w:hAnsi="Times New Roman"/>
          <w:color w:val="000000"/>
          <w:sz w:val="28"/>
          <w:szCs w:val="28"/>
          <w:lang w:eastAsia="uk-UA"/>
        </w:rPr>
        <w:t xml:space="preserve"> та </w:t>
      </w:r>
      <w:proofErr w:type="spellStart"/>
      <w:r>
        <w:rPr>
          <w:rStyle w:val="11"/>
          <w:rFonts w:ascii="Times New Roman" w:hAnsi="Times New Roman"/>
          <w:color w:val="000000"/>
          <w:sz w:val="28"/>
          <w:szCs w:val="28"/>
          <w:lang w:eastAsia="uk-UA"/>
        </w:rPr>
        <w:t>проведення</w:t>
      </w:r>
      <w:proofErr w:type="spellEnd"/>
      <w:r>
        <w:rPr>
          <w:rStyle w:val="11"/>
          <w:rFonts w:ascii="Times New Roman" w:hAnsi="Times New Roman"/>
          <w:color w:val="000000"/>
          <w:sz w:val="28"/>
          <w:szCs w:val="28"/>
          <w:lang w:eastAsia="uk-UA"/>
        </w:rPr>
        <w:t xml:space="preserve"> </w:t>
      </w:r>
      <w:proofErr w:type="spellStart"/>
      <w:r>
        <w:rPr>
          <w:rStyle w:val="11"/>
          <w:rFonts w:ascii="Times New Roman" w:hAnsi="Times New Roman"/>
          <w:color w:val="000000"/>
          <w:sz w:val="28"/>
          <w:szCs w:val="28"/>
          <w:lang w:eastAsia="uk-UA"/>
        </w:rPr>
        <w:t>комплексних</w:t>
      </w:r>
      <w:proofErr w:type="spellEnd"/>
      <w:r>
        <w:rPr>
          <w:rStyle w:val="11"/>
          <w:rFonts w:ascii="Times New Roman" w:hAnsi="Times New Roman"/>
          <w:color w:val="000000"/>
          <w:sz w:val="28"/>
          <w:szCs w:val="28"/>
          <w:lang w:eastAsia="uk-UA"/>
        </w:rPr>
        <w:t xml:space="preserve"> </w:t>
      </w:r>
      <w:proofErr w:type="spellStart"/>
      <w:r>
        <w:rPr>
          <w:rStyle w:val="11"/>
          <w:rFonts w:ascii="Times New Roman" w:hAnsi="Times New Roman"/>
          <w:color w:val="000000"/>
          <w:sz w:val="28"/>
          <w:szCs w:val="28"/>
          <w:lang w:eastAsia="uk-UA"/>
        </w:rPr>
        <w:t>протиепідемічних</w:t>
      </w:r>
      <w:proofErr w:type="spellEnd"/>
      <w:r>
        <w:rPr>
          <w:rStyle w:val="11"/>
          <w:rFonts w:ascii="Times New Roman" w:hAnsi="Times New Roman"/>
          <w:color w:val="000000"/>
          <w:sz w:val="28"/>
          <w:szCs w:val="28"/>
          <w:lang w:eastAsia="uk-UA"/>
        </w:rPr>
        <w:t xml:space="preserve"> і </w:t>
      </w:r>
      <w:proofErr w:type="spellStart"/>
      <w:r>
        <w:rPr>
          <w:rStyle w:val="11"/>
          <w:rFonts w:ascii="Times New Roman" w:hAnsi="Times New Roman"/>
          <w:color w:val="000000"/>
          <w:sz w:val="28"/>
          <w:szCs w:val="28"/>
          <w:lang w:eastAsia="uk-UA"/>
        </w:rPr>
        <w:t>санітарно-гігієнічних</w:t>
      </w:r>
      <w:proofErr w:type="spellEnd"/>
      <w:r>
        <w:rPr>
          <w:rStyle w:val="11"/>
          <w:rFonts w:ascii="Times New Roman" w:hAnsi="Times New Roman"/>
          <w:color w:val="000000"/>
          <w:sz w:val="28"/>
          <w:szCs w:val="28"/>
          <w:lang w:eastAsia="uk-UA"/>
        </w:rPr>
        <w:t xml:space="preserve"> </w:t>
      </w:r>
      <w:proofErr w:type="spellStart"/>
      <w:r>
        <w:rPr>
          <w:rStyle w:val="11"/>
          <w:rFonts w:ascii="Times New Roman" w:hAnsi="Times New Roman"/>
          <w:color w:val="000000"/>
          <w:sz w:val="28"/>
          <w:szCs w:val="28"/>
          <w:lang w:eastAsia="uk-UA"/>
        </w:rPr>
        <w:t>заходів</w:t>
      </w:r>
      <w:proofErr w:type="spellEnd"/>
      <w:r>
        <w:rPr>
          <w:rStyle w:val="11"/>
          <w:rFonts w:ascii="Times New Roman" w:hAnsi="Times New Roman"/>
          <w:color w:val="000000"/>
          <w:sz w:val="28"/>
          <w:szCs w:val="28"/>
          <w:lang w:val="uk-UA" w:eastAsia="uk-UA"/>
        </w:rPr>
        <w:t>;</w:t>
      </w:r>
    </w:p>
    <w:p w14:paraId="0429D13B" w14:textId="77777777" w:rsidR="00265ADD" w:rsidRDefault="00265ADD" w:rsidP="00265ADD">
      <w:pPr>
        <w:pStyle w:val="a4"/>
        <w:widowControl/>
        <w:numPr>
          <w:ilvl w:val="2"/>
          <w:numId w:val="1"/>
        </w:numPr>
        <w:tabs>
          <w:tab w:val="left" w:pos="567"/>
        </w:tabs>
        <w:ind w:left="0" w:firstLine="567"/>
        <w:jc w:val="both"/>
      </w:pPr>
      <w:r>
        <w:rPr>
          <w:rFonts w:ascii="Times New Roman" w:hAnsi="Times New Roman"/>
          <w:color w:val="000000"/>
          <w:sz w:val="28"/>
          <w:szCs w:val="28"/>
          <w:lang w:val="uk-UA"/>
        </w:rPr>
        <w:t xml:space="preserve"> проведення навчально-методичної, науково-дослідницької роботи в галузі охорони здоров’я;</w:t>
      </w:r>
    </w:p>
    <w:p w14:paraId="534C7390" w14:textId="77777777" w:rsidR="00265ADD" w:rsidRDefault="00265ADD" w:rsidP="00265ADD">
      <w:pPr>
        <w:pStyle w:val="a4"/>
        <w:widowControl/>
        <w:numPr>
          <w:ilvl w:val="2"/>
          <w:numId w:val="1"/>
        </w:numPr>
        <w:tabs>
          <w:tab w:val="left" w:pos="567"/>
        </w:tabs>
        <w:ind w:left="0" w:firstLine="567"/>
        <w:jc w:val="both"/>
        <w:rPr>
          <w:rStyle w:val="11"/>
          <w:sz w:val="28"/>
          <w:szCs w:val="28"/>
          <w:lang w:val="uk-UA"/>
        </w:rPr>
      </w:pPr>
      <w:r>
        <w:rPr>
          <w:rFonts w:ascii="Times New Roman" w:hAnsi="Times New Roman"/>
          <w:color w:val="000000"/>
          <w:sz w:val="28"/>
          <w:szCs w:val="28"/>
          <w:lang w:val="uk-UA"/>
        </w:rPr>
        <w:t xml:space="preserve"> о</w:t>
      </w:r>
      <w:r>
        <w:rPr>
          <w:rFonts w:ascii="Times New Roman" w:hAnsi="Times New Roman"/>
          <w:sz w:val="28"/>
          <w:szCs w:val="28"/>
          <w:lang w:val="uk-UA"/>
        </w:rPr>
        <w:t xml:space="preserve">рганізація </w:t>
      </w:r>
      <w:r>
        <w:rPr>
          <w:rStyle w:val="11"/>
          <w:rFonts w:ascii="Times New Roman" w:hAnsi="Times New Roman"/>
          <w:color w:val="000000"/>
          <w:sz w:val="28"/>
          <w:szCs w:val="28"/>
          <w:lang w:val="uk-UA" w:eastAsia="uk-UA"/>
        </w:rPr>
        <w:t>підготовки, перепідготовки та підвищення кваліфікації працівників Підприємства, у тому числі за місцем роботи;</w:t>
      </w:r>
    </w:p>
    <w:p w14:paraId="36FA3ED1" w14:textId="77777777" w:rsidR="00265ADD" w:rsidRDefault="00265ADD" w:rsidP="00265ADD">
      <w:pPr>
        <w:pStyle w:val="a4"/>
        <w:widowControl/>
        <w:numPr>
          <w:ilvl w:val="2"/>
          <w:numId w:val="1"/>
        </w:numPr>
        <w:tabs>
          <w:tab w:val="left" w:pos="567"/>
        </w:tabs>
        <w:ind w:left="0" w:firstLine="567"/>
        <w:jc w:val="both"/>
      </w:pPr>
      <w:r>
        <w:rPr>
          <w:rFonts w:ascii="Times New Roman" w:hAnsi="Times New Roman"/>
          <w:color w:val="000000"/>
          <w:sz w:val="28"/>
          <w:szCs w:val="28"/>
          <w:lang w:val="uk-UA"/>
        </w:rPr>
        <w:t xml:space="preserve"> о</w:t>
      </w:r>
      <w:r>
        <w:rPr>
          <w:rFonts w:ascii="Times New Roman" w:hAnsi="Times New Roman"/>
          <w:sz w:val="28"/>
          <w:szCs w:val="28"/>
          <w:lang w:val="uk-UA"/>
        </w:rPr>
        <w:t>рганізація взаємодії з іншими закладами охорони здоров’я з метою забезпечення наступництва у наданні медичної допомоги на різних рівнях, ефективного використання кадрових та матеріальних ресурсів</w:t>
      </w:r>
      <w:r>
        <w:rPr>
          <w:rFonts w:ascii="Times New Roman" w:hAnsi="Times New Roman"/>
          <w:color w:val="000000"/>
          <w:sz w:val="28"/>
          <w:szCs w:val="28"/>
          <w:lang w:val="uk-UA"/>
        </w:rPr>
        <w:t>.</w:t>
      </w:r>
    </w:p>
    <w:p w14:paraId="3948BA28" w14:textId="77777777" w:rsidR="00265ADD" w:rsidRDefault="00265ADD" w:rsidP="00265ADD">
      <w:pPr>
        <w:ind w:firstLine="709"/>
        <w:jc w:val="both"/>
        <w:rPr>
          <w:sz w:val="28"/>
          <w:szCs w:val="28"/>
        </w:rPr>
      </w:pPr>
      <w:r>
        <w:rPr>
          <w:sz w:val="28"/>
          <w:szCs w:val="28"/>
        </w:rPr>
        <w:t>2.3. Якщо для провадження деяких видів діяльності потрібний спеціальний дозвіл (ліцензія), Підприємство отримує його в порядку, визначеному законодавством України.</w:t>
      </w:r>
    </w:p>
    <w:p w14:paraId="361A6F64" w14:textId="77777777" w:rsidR="00265ADD" w:rsidRDefault="00265ADD" w:rsidP="00265ADD">
      <w:pPr>
        <w:ind w:firstLine="709"/>
        <w:jc w:val="both"/>
        <w:rPr>
          <w:sz w:val="28"/>
          <w:szCs w:val="28"/>
        </w:rPr>
      </w:pPr>
      <w:r>
        <w:rPr>
          <w:sz w:val="28"/>
          <w:szCs w:val="28"/>
        </w:rPr>
        <w:t>2.4. Підприємство, для виконання мети створення, може за погодженням із Власником, брати участь у реалізації проектів в рамках державно-приватного партнерства, а також інших інвестиційних проектах, що сприятимуть покращенню якості надання медичної допомоги.</w:t>
      </w:r>
    </w:p>
    <w:p w14:paraId="2F302785" w14:textId="77777777" w:rsidR="00265ADD" w:rsidRDefault="00265ADD" w:rsidP="00265ADD">
      <w:pPr>
        <w:ind w:firstLine="567"/>
        <w:jc w:val="both"/>
        <w:rPr>
          <w:sz w:val="28"/>
          <w:szCs w:val="28"/>
        </w:rPr>
      </w:pPr>
      <w:r>
        <w:rPr>
          <w:sz w:val="28"/>
          <w:szCs w:val="28"/>
        </w:rPr>
        <w:lastRenderedPageBreak/>
        <w:t>2.5. Підприємство може провадити іншу діяльність, яка не суперечить законодавству України та цьому Статуту.</w:t>
      </w:r>
    </w:p>
    <w:p w14:paraId="6568EB23" w14:textId="77777777" w:rsidR="00265ADD" w:rsidRDefault="00265ADD" w:rsidP="00265ADD">
      <w:pPr>
        <w:ind w:firstLine="709"/>
        <w:jc w:val="both"/>
        <w:rPr>
          <w:sz w:val="16"/>
          <w:szCs w:val="16"/>
        </w:rPr>
      </w:pPr>
    </w:p>
    <w:p w14:paraId="0511850B" w14:textId="77777777" w:rsidR="00265ADD" w:rsidRDefault="00265ADD" w:rsidP="00265ADD">
      <w:pPr>
        <w:jc w:val="center"/>
        <w:rPr>
          <w:color w:val="000000"/>
          <w:sz w:val="28"/>
          <w:szCs w:val="28"/>
        </w:rPr>
      </w:pPr>
      <w:r>
        <w:rPr>
          <w:color w:val="000000"/>
          <w:sz w:val="28"/>
          <w:szCs w:val="28"/>
        </w:rPr>
        <w:t>ІІІ. ЮРИДИЧНИЙ СТАТУС, ПРАВА ТА ОБОВ’ЯЗКИ</w:t>
      </w:r>
    </w:p>
    <w:p w14:paraId="0C29BCFC" w14:textId="77777777" w:rsidR="00265ADD" w:rsidRDefault="00265ADD" w:rsidP="00265ADD">
      <w:pPr>
        <w:ind w:firstLine="720"/>
        <w:jc w:val="both"/>
        <w:rPr>
          <w:color w:val="000000"/>
          <w:sz w:val="16"/>
          <w:szCs w:val="16"/>
        </w:rPr>
      </w:pPr>
    </w:p>
    <w:p w14:paraId="3843B5B0" w14:textId="77777777" w:rsidR="00265ADD" w:rsidRDefault="00265ADD" w:rsidP="00265ADD">
      <w:pPr>
        <w:ind w:firstLine="720"/>
        <w:jc w:val="both"/>
        <w:rPr>
          <w:color w:val="000000"/>
          <w:sz w:val="28"/>
          <w:szCs w:val="28"/>
        </w:rPr>
      </w:pPr>
      <w:r>
        <w:rPr>
          <w:color w:val="000000"/>
          <w:sz w:val="28"/>
          <w:szCs w:val="28"/>
        </w:rPr>
        <w:t xml:space="preserve">3.1. Підприємство є юридичною особою публічного права. Права та обов'язки юридичної особи Підприємство набуває з дня його державної реєстрації. </w:t>
      </w:r>
    </w:p>
    <w:p w14:paraId="189DE5E0" w14:textId="77777777" w:rsidR="00265ADD" w:rsidRDefault="00265ADD" w:rsidP="00265ADD">
      <w:pPr>
        <w:ind w:firstLine="720"/>
        <w:jc w:val="both"/>
        <w:rPr>
          <w:color w:val="000000"/>
          <w:sz w:val="28"/>
          <w:szCs w:val="28"/>
        </w:rPr>
      </w:pPr>
      <w:r>
        <w:rPr>
          <w:color w:val="000000"/>
          <w:sz w:val="28"/>
          <w:szCs w:val="28"/>
        </w:rPr>
        <w:t xml:space="preserve">3.2. Підприємство користується закріпленим за ним комунальним </w:t>
      </w:r>
      <w:r>
        <w:rPr>
          <w:sz w:val="28"/>
          <w:szCs w:val="28"/>
        </w:rPr>
        <w:t>майном</w:t>
      </w:r>
      <w:r>
        <w:rPr>
          <w:color w:val="000000"/>
          <w:sz w:val="28"/>
          <w:szCs w:val="28"/>
        </w:rPr>
        <w:t>, що є власністю територіальної громади, на праві оперативного управління.</w:t>
      </w:r>
    </w:p>
    <w:p w14:paraId="7C887A0B" w14:textId="77777777" w:rsidR="00265ADD" w:rsidRDefault="00265ADD" w:rsidP="00265ADD">
      <w:pPr>
        <w:ind w:firstLine="720"/>
        <w:jc w:val="both"/>
        <w:rPr>
          <w:color w:val="000000"/>
          <w:sz w:val="28"/>
          <w:szCs w:val="28"/>
        </w:rPr>
      </w:pPr>
      <w:r>
        <w:rPr>
          <w:color w:val="000000"/>
          <w:sz w:val="28"/>
          <w:szCs w:val="28"/>
        </w:rPr>
        <w:t xml:space="preserve">3.3. Підприємство здійснює закупівлю товарів, робіт чи послуг відповідно до законодавства України. </w:t>
      </w:r>
    </w:p>
    <w:p w14:paraId="1ABEF6A1" w14:textId="77777777" w:rsidR="00265ADD" w:rsidRDefault="00265ADD" w:rsidP="00265ADD">
      <w:pPr>
        <w:ind w:firstLine="720"/>
        <w:jc w:val="both"/>
        <w:rPr>
          <w:color w:val="000000"/>
          <w:sz w:val="28"/>
          <w:szCs w:val="28"/>
        </w:rPr>
      </w:pPr>
      <w:r>
        <w:rPr>
          <w:color w:val="000000"/>
          <w:sz w:val="28"/>
          <w:szCs w:val="28"/>
        </w:rPr>
        <w:t>3.4. Збитки, завдані Підприємству внаслідок виконання рішень органів державної влади чи органів місцевого самоврядування, які було визнано судом неконституційними або недійсними, підлягають відшкодуванню зазначеними органами добровільно або за рішенням суду.</w:t>
      </w:r>
    </w:p>
    <w:p w14:paraId="2B083111" w14:textId="77777777" w:rsidR="00265ADD" w:rsidRDefault="00265ADD" w:rsidP="00265ADD">
      <w:pPr>
        <w:ind w:firstLine="720"/>
        <w:jc w:val="both"/>
        <w:rPr>
          <w:color w:val="000000"/>
          <w:sz w:val="28"/>
          <w:szCs w:val="28"/>
        </w:rPr>
      </w:pPr>
      <w:r>
        <w:rPr>
          <w:color w:val="000000"/>
          <w:sz w:val="28"/>
          <w:szCs w:val="28"/>
        </w:rPr>
        <w:t>3.5. Для провадження господарської некомерційної діяльності Підприємство залучає і використовує матеріально-технічні, фінансові, трудові та інші види ресурсів, використання яких не заборонено законодавством.</w:t>
      </w:r>
    </w:p>
    <w:p w14:paraId="744F23F4" w14:textId="77777777" w:rsidR="00265ADD" w:rsidRDefault="00265ADD" w:rsidP="00265ADD">
      <w:pPr>
        <w:ind w:firstLine="720"/>
        <w:jc w:val="both"/>
        <w:rPr>
          <w:color w:val="000000"/>
          <w:sz w:val="28"/>
          <w:szCs w:val="28"/>
        </w:rPr>
      </w:pPr>
      <w:r>
        <w:rPr>
          <w:color w:val="000000"/>
          <w:sz w:val="28"/>
          <w:szCs w:val="28"/>
        </w:rPr>
        <w:t xml:space="preserve">3.6. </w:t>
      </w:r>
      <w:r>
        <w:rPr>
          <w:color w:val="000000"/>
          <w:sz w:val="28"/>
          <w:szCs w:val="28"/>
          <w:lang w:bidi="uk-UA"/>
        </w:rPr>
        <w:t>Власник не відповідає за зобов'язаннями Підприємства, а Підприємство не відповідає за зобов'язаннями Власника, крім випадків, передбачених законодавством.</w:t>
      </w:r>
    </w:p>
    <w:p w14:paraId="1B232C1F" w14:textId="77777777" w:rsidR="00265ADD" w:rsidRDefault="00265ADD" w:rsidP="00265ADD">
      <w:pPr>
        <w:ind w:firstLine="720"/>
        <w:jc w:val="both"/>
        <w:rPr>
          <w:color w:val="000000"/>
          <w:sz w:val="28"/>
          <w:szCs w:val="28"/>
        </w:rPr>
      </w:pPr>
      <w:r>
        <w:rPr>
          <w:color w:val="000000"/>
          <w:sz w:val="28"/>
          <w:szCs w:val="28"/>
        </w:rPr>
        <w:t>3.7. Підприємство надає медичні послуги на підставі ліцензії та здійснює лише ті види медичної практики, які передбачені ліцензією.</w:t>
      </w:r>
    </w:p>
    <w:p w14:paraId="2F606B11" w14:textId="77777777" w:rsidR="00265ADD" w:rsidRDefault="00265ADD" w:rsidP="00265ADD">
      <w:pPr>
        <w:ind w:firstLine="720"/>
        <w:jc w:val="both"/>
        <w:rPr>
          <w:color w:val="000000"/>
          <w:sz w:val="28"/>
          <w:szCs w:val="28"/>
        </w:rPr>
      </w:pPr>
      <w:r>
        <w:rPr>
          <w:color w:val="000000"/>
          <w:sz w:val="28"/>
          <w:szCs w:val="28"/>
        </w:rPr>
        <w:t xml:space="preserve">3.8. Підприємство виконує в повному обсязі свої права та обов'язки в сферах планування, матеріально-технічного постачання, організації фінансово-господарської діяльності, організації праці та її оплати. </w:t>
      </w:r>
    </w:p>
    <w:p w14:paraId="20F841CC" w14:textId="77777777" w:rsidR="00265ADD" w:rsidRDefault="00265ADD" w:rsidP="00265ADD">
      <w:pPr>
        <w:pStyle w:val="10"/>
        <w:shd w:val="clear" w:color="auto" w:fill="auto"/>
        <w:spacing w:before="0" w:after="0" w:line="240" w:lineRule="auto"/>
        <w:ind w:firstLine="689"/>
        <w:rPr>
          <w:rFonts w:ascii="Times New Roman" w:eastAsia="Times New Roman" w:hAnsi="Times New Roman" w:cs="Times New Roman"/>
          <w:color w:val="000000"/>
          <w:spacing w:val="0"/>
          <w:sz w:val="28"/>
          <w:szCs w:val="28"/>
          <w:lang w:val="uk-UA"/>
        </w:rPr>
      </w:pPr>
      <w:r>
        <w:rPr>
          <w:rFonts w:ascii="Times New Roman" w:eastAsia="Times New Roman" w:hAnsi="Times New Roman" w:cs="Times New Roman"/>
          <w:color w:val="000000"/>
          <w:spacing w:val="0"/>
          <w:sz w:val="28"/>
          <w:szCs w:val="28"/>
          <w:lang w:val="uk-UA"/>
        </w:rPr>
        <w:t>3.9. Підприємство має право:</w:t>
      </w:r>
    </w:p>
    <w:p w14:paraId="6F00E1AF" w14:textId="77777777" w:rsidR="00265ADD" w:rsidRDefault="00265ADD" w:rsidP="00265ADD">
      <w:pPr>
        <w:pStyle w:val="10"/>
        <w:shd w:val="clear" w:color="auto" w:fill="auto"/>
        <w:spacing w:before="0" w:after="0" w:line="240" w:lineRule="auto"/>
        <w:ind w:firstLine="709"/>
        <w:rPr>
          <w:rFonts w:ascii="Times New Roman" w:eastAsia="Times New Roman" w:hAnsi="Times New Roman" w:cs="Times New Roman"/>
          <w:color w:val="000000"/>
          <w:spacing w:val="0"/>
          <w:sz w:val="28"/>
          <w:szCs w:val="28"/>
          <w:lang w:val="uk-UA"/>
        </w:rPr>
      </w:pPr>
      <w:r>
        <w:rPr>
          <w:rFonts w:ascii="Times New Roman" w:eastAsia="Times New Roman" w:hAnsi="Times New Roman" w:cs="Times New Roman"/>
          <w:color w:val="000000"/>
          <w:spacing w:val="0"/>
          <w:sz w:val="28"/>
          <w:szCs w:val="28"/>
          <w:lang w:val="uk-UA"/>
        </w:rPr>
        <w:t>3.9.1. В установленому порядку укладати угоди (договори), які не суперечать законодавству України та предмету діяльності підприємства, набувати майнових та особистих немайнових прав, бути позивачем і відповідачем у суді.</w:t>
      </w:r>
    </w:p>
    <w:p w14:paraId="0FDEE7B8" w14:textId="77777777" w:rsidR="00265ADD" w:rsidRDefault="00265ADD" w:rsidP="00265ADD">
      <w:pPr>
        <w:pStyle w:val="10"/>
        <w:shd w:val="clear" w:color="auto" w:fill="auto"/>
        <w:tabs>
          <w:tab w:val="left" w:pos="262"/>
          <w:tab w:val="left" w:pos="567"/>
          <w:tab w:val="left" w:pos="851"/>
          <w:tab w:val="left" w:pos="993"/>
        </w:tabs>
        <w:spacing w:before="0" w:after="0" w:line="240" w:lineRule="auto"/>
        <w:ind w:firstLine="709"/>
        <w:rPr>
          <w:rFonts w:ascii="Times New Roman" w:eastAsia="Times New Roman" w:hAnsi="Times New Roman" w:cs="Times New Roman"/>
          <w:color w:val="000000"/>
          <w:spacing w:val="0"/>
          <w:sz w:val="28"/>
          <w:szCs w:val="28"/>
          <w:lang w:val="uk-UA"/>
        </w:rPr>
      </w:pPr>
      <w:r>
        <w:rPr>
          <w:rFonts w:ascii="Times New Roman" w:eastAsia="Times New Roman" w:hAnsi="Times New Roman" w:cs="Times New Roman"/>
          <w:color w:val="000000"/>
          <w:spacing w:val="0"/>
          <w:sz w:val="28"/>
          <w:szCs w:val="28"/>
          <w:lang w:val="uk-UA"/>
        </w:rPr>
        <w:t>3.9.2. Виключно за згодою Власника або уповноваженого ним органу: відчужувати закріплене за ним майно, здавати в оренду або в безоплатне користування (позичку), передавати у заставу нерухоме майно, обладнання, інвентар та інші цінності, а також списувати з балансу основні засоби в установленому порядку.</w:t>
      </w:r>
    </w:p>
    <w:p w14:paraId="756C3C1B" w14:textId="77777777" w:rsidR="00265ADD" w:rsidRDefault="00265ADD" w:rsidP="00265ADD">
      <w:pPr>
        <w:pStyle w:val="10"/>
        <w:shd w:val="clear" w:color="auto" w:fill="auto"/>
        <w:spacing w:before="0" w:after="0" w:line="240" w:lineRule="auto"/>
        <w:ind w:firstLine="709"/>
        <w:rPr>
          <w:rFonts w:ascii="Times New Roman" w:eastAsia="Times New Roman" w:hAnsi="Times New Roman" w:cs="Times New Roman"/>
          <w:color w:val="000000"/>
          <w:spacing w:val="0"/>
          <w:sz w:val="28"/>
          <w:szCs w:val="28"/>
          <w:lang w:val="uk-UA"/>
        </w:rPr>
      </w:pPr>
      <w:r>
        <w:rPr>
          <w:rFonts w:ascii="Times New Roman" w:eastAsia="Times New Roman" w:hAnsi="Times New Roman" w:cs="Times New Roman"/>
          <w:color w:val="000000"/>
          <w:spacing w:val="0"/>
          <w:sz w:val="28"/>
          <w:szCs w:val="28"/>
          <w:lang w:val="uk-UA"/>
        </w:rPr>
        <w:t>3.9.3. Організовувати свою діяльність щодо забезпечення виконання договору про медичне обслуговування населення.</w:t>
      </w:r>
    </w:p>
    <w:p w14:paraId="544AD5D6" w14:textId="77777777" w:rsidR="00265ADD" w:rsidRDefault="00265ADD" w:rsidP="00265ADD">
      <w:pPr>
        <w:pStyle w:val="10"/>
        <w:shd w:val="clear" w:color="auto" w:fill="auto"/>
        <w:tabs>
          <w:tab w:val="left" w:pos="262"/>
        </w:tabs>
        <w:spacing w:before="0" w:after="0" w:line="240" w:lineRule="auto"/>
        <w:ind w:firstLine="709"/>
        <w:rPr>
          <w:rFonts w:ascii="Times New Roman" w:eastAsia="Times New Roman" w:hAnsi="Times New Roman" w:cs="Times New Roman"/>
          <w:color w:val="000000"/>
          <w:spacing w:val="0"/>
          <w:sz w:val="28"/>
          <w:szCs w:val="28"/>
          <w:lang w:val="uk-UA"/>
        </w:rPr>
      </w:pPr>
      <w:r>
        <w:rPr>
          <w:rFonts w:ascii="Times New Roman" w:eastAsia="Times New Roman" w:hAnsi="Times New Roman" w:cs="Times New Roman"/>
          <w:color w:val="000000"/>
          <w:spacing w:val="0"/>
          <w:sz w:val="28"/>
          <w:szCs w:val="28"/>
          <w:lang w:val="uk-UA"/>
        </w:rPr>
        <w:t>3.9.4. Здійснювати розподіл фінансових і майнових ресурсів між своїми підрозділами.</w:t>
      </w:r>
    </w:p>
    <w:p w14:paraId="55FA60A9" w14:textId="77777777" w:rsidR="00265ADD" w:rsidRDefault="00265ADD" w:rsidP="00265ADD">
      <w:pPr>
        <w:ind w:firstLine="720"/>
        <w:jc w:val="both"/>
        <w:rPr>
          <w:color w:val="000000"/>
          <w:sz w:val="28"/>
          <w:szCs w:val="28"/>
        </w:rPr>
      </w:pPr>
      <w:r>
        <w:rPr>
          <w:color w:val="000000"/>
          <w:sz w:val="28"/>
          <w:szCs w:val="28"/>
        </w:rPr>
        <w:t>3.10. Підприємство забезпечує:</w:t>
      </w:r>
    </w:p>
    <w:p w14:paraId="015B1F25" w14:textId="77777777" w:rsidR="00265ADD" w:rsidRDefault="00265ADD" w:rsidP="00265ADD">
      <w:pPr>
        <w:ind w:firstLine="720"/>
        <w:jc w:val="both"/>
        <w:rPr>
          <w:color w:val="000000"/>
          <w:sz w:val="28"/>
          <w:szCs w:val="28"/>
        </w:rPr>
      </w:pPr>
      <w:r>
        <w:rPr>
          <w:color w:val="000000"/>
          <w:sz w:val="28"/>
          <w:szCs w:val="28"/>
        </w:rPr>
        <w:t xml:space="preserve">3.10.1. Надання медичної допомоги відповідно до договору про медичне обслуговування населення. </w:t>
      </w:r>
    </w:p>
    <w:p w14:paraId="1FC68990" w14:textId="77777777" w:rsidR="00265ADD" w:rsidRDefault="00265ADD" w:rsidP="00265ADD">
      <w:pPr>
        <w:ind w:firstLine="720"/>
        <w:jc w:val="both"/>
        <w:rPr>
          <w:color w:val="000000"/>
          <w:sz w:val="28"/>
          <w:szCs w:val="28"/>
        </w:rPr>
      </w:pPr>
      <w:r>
        <w:rPr>
          <w:color w:val="000000"/>
          <w:sz w:val="28"/>
          <w:szCs w:val="28"/>
        </w:rPr>
        <w:t>3.10.2. Надання оперативної інформації за запитом відповідно до підпорядкування.</w:t>
      </w:r>
    </w:p>
    <w:p w14:paraId="1E9818DB" w14:textId="77777777" w:rsidR="00265ADD" w:rsidRDefault="00265ADD" w:rsidP="00265ADD">
      <w:pPr>
        <w:ind w:firstLine="720"/>
        <w:jc w:val="both"/>
        <w:rPr>
          <w:color w:val="000000"/>
          <w:sz w:val="28"/>
          <w:szCs w:val="28"/>
        </w:rPr>
      </w:pPr>
      <w:r>
        <w:rPr>
          <w:color w:val="000000"/>
          <w:sz w:val="28"/>
          <w:szCs w:val="28"/>
        </w:rPr>
        <w:t>3.10.3. Належне ведення обліково-звітної документації.</w:t>
      </w:r>
    </w:p>
    <w:p w14:paraId="4BFE49BC" w14:textId="77777777" w:rsidR="00265ADD" w:rsidRDefault="00265ADD" w:rsidP="00265ADD">
      <w:pPr>
        <w:ind w:firstLine="720"/>
        <w:jc w:val="both"/>
        <w:rPr>
          <w:color w:val="000000"/>
          <w:sz w:val="28"/>
          <w:szCs w:val="28"/>
        </w:rPr>
      </w:pPr>
      <w:r>
        <w:rPr>
          <w:color w:val="000000"/>
          <w:sz w:val="28"/>
          <w:szCs w:val="28"/>
        </w:rPr>
        <w:t>3.10.4. Своєчасну сплату податків, зборів та єдиного внеску на загальнообов'язкове державне соціальне страхування.</w:t>
      </w:r>
    </w:p>
    <w:p w14:paraId="755F8E05" w14:textId="77777777" w:rsidR="00265ADD" w:rsidRDefault="00265ADD" w:rsidP="00265ADD">
      <w:pPr>
        <w:ind w:firstLine="720"/>
        <w:jc w:val="both"/>
        <w:rPr>
          <w:color w:val="000000"/>
          <w:sz w:val="28"/>
          <w:szCs w:val="28"/>
        </w:rPr>
      </w:pPr>
      <w:r>
        <w:rPr>
          <w:color w:val="000000"/>
          <w:sz w:val="28"/>
          <w:szCs w:val="28"/>
        </w:rPr>
        <w:t>3.10.5. Цільове використання закріпленого за ним майна та виділених бюджетних коштів.</w:t>
      </w:r>
    </w:p>
    <w:p w14:paraId="6DD83A5E" w14:textId="77777777" w:rsidR="00265ADD" w:rsidRDefault="00265ADD" w:rsidP="00265ADD">
      <w:pPr>
        <w:ind w:firstLine="720"/>
        <w:jc w:val="both"/>
        <w:rPr>
          <w:color w:val="000000"/>
          <w:sz w:val="28"/>
          <w:szCs w:val="28"/>
        </w:rPr>
      </w:pPr>
      <w:r>
        <w:rPr>
          <w:color w:val="000000"/>
          <w:sz w:val="28"/>
          <w:szCs w:val="28"/>
        </w:rPr>
        <w:lastRenderedPageBreak/>
        <w:t>3.10.6. Утримання у належному стані рухомого і нерухомого майна.</w:t>
      </w:r>
    </w:p>
    <w:p w14:paraId="1B441F5D" w14:textId="77777777" w:rsidR="00265ADD" w:rsidRDefault="00265ADD" w:rsidP="00265ADD">
      <w:pPr>
        <w:ind w:firstLine="720"/>
        <w:jc w:val="both"/>
        <w:rPr>
          <w:color w:val="000000"/>
          <w:sz w:val="28"/>
          <w:szCs w:val="28"/>
        </w:rPr>
      </w:pPr>
      <w:r>
        <w:rPr>
          <w:color w:val="000000"/>
          <w:sz w:val="28"/>
          <w:szCs w:val="28"/>
        </w:rPr>
        <w:t>3.10.7. Створення належних умов для високопродуктивної праці, забезпечення додержання законодавства про працю, соціальне страхування, правил та норм охорони праці, техніки безпеки.</w:t>
      </w:r>
    </w:p>
    <w:p w14:paraId="1F73E5F7" w14:textId="77777777" w:rsidR="00265ADD" w:rsidRDefault="00265ADD" w:rsidP="00265ADD">
      <w:pPr>
        <w:ind w:firstLine="720"/>
        <w:jc w:val="both"/>
        <w:rPr>
          <w:color w:val="000000"/>
          <w:sz w:val="28"/>
          <w:szCs w:val="28"/>
        </w:rPr>
      </w:pPr>
      <w:r>
        <w:rPr>
          <w:color w:val="000000"/>
          <w:sz w:val="28"/>
          <w:szCs w:val="28"/>
        </w:rPr>
        <w:t>3.10.8. Здійснення заходів з удосконалення оплати праці працівників з метою посилення їх матеріальної зацікавленості у результатах особистої роботи та у загальних результатах діяльності Підприємства.</w:t>
      </w:r>
    </w:p>
    <w:p w14:paraId="3C49EA88" w14:textId="77777777" w:rsidR="00265ADD" w:rsidRDefault="00265ADD" w:rsidP="00265ADD">
      <w:pPr>
        <w:pStyle w:val="10"/>
        <w:shd w:val="clear" w:color="auto" w:fill="auto"/>
        <w:tabs>
          <w:tab w:val="left" w:pos="1348"/>
        </w:tabs>
        <w:spacing w:before="0" w:after="0" w:line="240" w:lineRule="auto"/>
        <w:ind w:firstLine="709"/>
        <w:rPr>
          <w:rFonts w:ascii="Times New Roman" w:eastAsia="Times New Roman" w:hAnsi="Times New Roman" w:cs="Times New Roman"/>
          <w:color w:val="000000"/>
          <w:spacing w:val="0"/>
          <w:sz w:val="28"/>
          <w:szCs w:val="28"/>
          <w:lang w:val="uk-UA"/>
        </w:rPr>
      </w:pPr>
      <w:r>
        <w:rPr>
          <w:rFonts w:ascii="Times New Roman" w:eastAsia="Times New Roman" w:hAnsi="Times New Roman" w:cs="Times New Roman"/>
          <w:color w:val="000000"/>
          <w:spacing w:val="0"/>
          <w:sz w:val="28"/>
          <w:szCs w:val="28"/>
          <w:lang w:val="uk-UA"/>
        </w:rPr>
        <w:t>3.11. Директор Підприємства відповідає за виконання покладених на Підприємство завдань та функцій, дотримання вимог законодавства з питань охорони праці та пожежної безпеки.</w:t>
      </w:r>
    </w:p>
    <w:p w14:paraId="7AB726EA" w14:textId="77777777" w:rsidR="00265ADD" w:rsidRDefault="00265ADD" w:rsidP="00265ADD">
      <w:pPr>
        <w:pStyle w:val="10"/>
        <w:shd w:val="clear" w:color="auto" w:fill="auto"/>
        <w:spacing w:before="0" w:after="0" w:line="240" w:lineRule="auto"/>
        <w:ind w:firstLine="660"/>
        <w:rPr>
          <w:rFonts w:ascii="Times New Roman" w:eastAsia="Times New Roman" w:hAnsi="Times New Roman" w:cs="Times New Roman"/>
          <w:color w:val="000000"/>
          <w:spacing w:val="0"/>
          <w:sz w:val="28"/>
          <w:szCs w:val="28"/>
          <w:lang w:val="uk-UA"/>
        </w:rPr>
      </w:pPr>
      <w:r>
        <w:rPr>
          <w:rFonts w:ascii="Times New Roman" w:eastAsia="Times New Roman" w:hAnsi="Times New Roman" w:cs="Times New Roman"/>
          <w:color w:val="000000"/>
          <w:spacing w:val="0"/>
          <w:sz w:val="28"/>
          <w:szCs w:val="28"/>
          <w:lang w:val="uk-UA"/>
        </w:rPr>
        <w:t>Директор Підприємства та головний бухгалтер несуть персональну відповідальність за додержання порядку ведення і достовірність обліку та статистичної і бухгалтерської звітності.</w:t>
      </w:r>
    </w:p>
    <w:p w14:paraId="5F5CD219" w14:textId="77777777" w:rsidR="00265ADD" w:rsidRDefault="00265ADD" w:rsidP="00265ADD">
      <w:pPr>
        <w:jc w:val="center"/>
        <w:rPr>
          <w:color w:val="000000"/>
          <w:sz w:val="16"/>
          <w:szCs w:val="16"/>
        </w:rPr>
      </w:pPr>
    </w:p>
    <w:p w14:paraId="06F4E2ED" w14:textId="77777777" w:rsidR="00265ADD" w:rsidRDefault="00265ADD" w:rsidP="00265ADD">
      <w:pPr>
        <w:jc w:val="center"/>
        <w:rPr>
          <w:color w:val="000000"/>
          <w:sz w:val="28"/>
          <w:szCs w:val="28"/>
        </w:rPr>
      </w:pPr>
      <w:r>
        <w:rPr>
          <w:color w:val="000000"/>
          <w:sz w:val="28"/>
          <w:szCs w:val="28"/>
        </w:rPr>
        <w:t>ІV. УПРАВЛІННЯ ПІДПРИЄМСТВОМ</w:t>
      </w:r>
    </w:p>
    <w:p w14:paraId="7BB24967" w14:textId="77777777" w:rsidR="00265ADD" w:rsidRDefault="00265ADD" w:rsidP="00265ADD">
      <w:pPr>
        <w:jc w:val="center"/>
        <w:rPr>
          <w:color w:val="000000"/>
          <w:sz w:val="16"/>
          <w:szCs w:val="16"/>
        </w:rPr>
      </w:pPr>
    </w:p>
    <w:p w14:paraId="01B6F42D" w14:textId="77777777" w:rsidR="00265ADD" w:rsidRDefault="00265ADD" w:rsidP="00265ADD">
      <w:pPr>
        <w:ind w:firstLine="720"/>
        <w:jc w:val="both"/>
        <w:rPr>
          <w:color w:val="000000"/>
          <w:sz w:val="28"/>
          <w:szCs w:val="28"/>
          <w:lang w:val="ru-RU"/>
        </w:rPr>
      </w:pPr>
      <w:r>
        <w:rPr>
          <w:color w:val="000000"/>
          <w:sz w:val="28"/>
          <w:szCs w:val="28"/>
        </w:rPr>
        <w:t>4.1. Управління Підприємством здійснюється відповідно до цього Статуту на основі поєднання прав Власника</w:t>
      </w:r>
      <w:r>
        <w:rPr>
          <w:sz w:val="28"/>
          <w:szCs w:val="28"/>
        </w:rPr>
        <w:t xml:space="preserve"> щодо господарського використання комунального майна та участі в управлінні трудового колективу.</w:t>
      </w:r>
    </w:p>
    <w:p w14:paraId="62C20A48" w14:textId="77777777" w:rsidR="00265ADD" w:rsidRDefault="00265ADD" w:rsidP="00265ADD">
      <w:pPr>
        <w:ind w:firstLine="720"/>
        <w:jc w:val="both"/>
        <w:rPr>
          <w:color w:val="000000"/>
          <w:sz w:val="28"/>
          <w:szCs w:val="28"/>
        </w:rPr>
      </w:pPr>
      <w:r>
        <w:rPr>
          <w:color w:val="000000"/>
          <w:sz w:val="28"/>
          <w:szCs w:val="28"/>
        </w:rPr>
        <w:t>4.2. Керівництво Підприємством здійснює директор. Директор несе персональну відповідальність за діяльність Підприємства і здійснення ним своїх функцій.</w:t>
      </w:r>
    </w:p>
    <w:p w14:paraId="4911653E" w14:textId="77777777" w:rsidR="00265ADD" w:rsidRDefault="00265ADD" w:rsidP="00265ADD">
      <w:pPr>
        <w:ind w:firstLine="720"/>
        <w:jc w:val="both"/>
        <w:rPr>
          <w:color w:val="000000"/>
          <w:sz w:val="28"/>
          <w:szCs w:val="28"/>
        </w:rPr>
      </w:pPr>
      <w:r>
        <w:rPr>
          <w:color w:val="000000"/>
          <w:sz w:val="28"/>
          <w:szCs w:val="28"/>
        </w:rPr>
        <w:t xml:space="preserve">4.3. Директора Підприємства призначає на посаду </w:t>
      </w:r>
      <w:proofErr w:type="spellStart"/>
      <w:r>
        <w:rPr>
          <w:color w:val="000000"/>
          <w:sz w:val="28"/>
          <w:szCs w:val="28"/>
        </w:rPr>
        <w:t>Димерський</w:t>
      </w:r>
      <w:proofErr w:type="spellEnd"/>
      <w:r>
        <w:rPr>
          <w:color w:val="000000"/>
          <w:sz w:val="28"/>
          <w:szCs w:val="28"/>
        </w:rPr>
        <w:t xml:space="preserve"> селищний голова шляхом укладення з ним контракту за результатами конкурсу в установленому порядку.</w:t>
      </w:r>
    </w:p>
    <w:p w14:paraId="3B65DA62" w14:textId="77777777" w:rsidR="00265ADD" w:rsidRDefault="00265ADD" w:rsidP="00265ADD">
      <w:pPr>
        <w:ind w:firstLine="720"/>
        <w:jc w:val="both"/>
        <w:rPr>
          <w:color w:val="000000"/>
          <w:sz w:val="28"/>
          <w:szCs w:val="28"/>
        </w:rPr>
      </w:pPr>
      <w:r>
        <w:rPr>
          <w:color w:val="000000"/>
          <w:sz w:val="28"/>
          <w:szCs w:val="28"/>
        </w:rPr>
        <w:t>4.4. Заступники директора Підприємства, головний бухгалтер Підприємства призначаються на посаду і звільняються з посади директором Підприємства в порядку, передбаченому законодавством України.</w:t>
      </w:r>
    </w:p>
    <w:p w14:paraId="4D77B9CB" w14:textId="77777777" w:rsidR="00265ADD" w:rsidRDefault="00265ADD" w:rsidP="00265ADD">
      <w:pPr>
        <w:ind w:firstLine="720"/>
        <w:jc w:val="both"/>
        <w:rPr>
          <w:color w:val="000000"/>
          <w:sz w:val="28"/>
          <w:szCs w:val="28"/>
        </w:rPr>
      </w:pPr>
      <w:r>
        <w:rPr>
          <w:color w:val="000000"/>
          <w:sz w:val="28"/>
          <w:szCs w:val="28"/>
        </w:rPr>
        <w:t>Інші працівники Підприємства призначаються на посаду та звільняються з посади наказом директора Підприємства відповідно до законодавства України у встановленому порядку.</w:t>
      </w:r>
    </w:p>
    <w:p w14:paraId="051F7292" w14:textId="77777777" w:rsidR="00265ADD" w:rsidRDefault="00265ADD" w:rsidP="00265ADD">
      <w:pPr>
        <w:ind w:firstLine="720"/>
        <w:jc w:val="both"/>
        <w:rPr>
          <w:color w:val="000000"/>
          <w:sz w:val="28"/>
          <w:szCs w:val="28"/>
        </w:rPr>
      </w:pPr>
      <w:r>
        <w:rPr>
          <w:color w:val="000000"/>
          <w:sz w:val="28"/>
          <w:szCs w:val="28"/>
        </w:rPr>
        <w:t>4.5. Директор Підприємства:</w:t>
      </w:r>
    </w:p>
    <w:p w14:paraId="227B0C01" w14:textId="77777777" w:rsidR="00265ADD" w:rsidRDefault="00265ADD" w:rsidP="00265ADD">
      <w:pPr>
        <w:ind w:firstLine="720"/>
        <w:jc w:val="both"/>
        <w:rPr>
          <w:color w:val="000000"/>
          <w:sz w:val="28"/>
          <w:szCs w:val="28"/>
        </w:rPr>
      </w:pPr>
      <w:r>
        <w:rPr>
          <w:color w:val="000000"/>
          <w:sz w:val="28"/>
          <w:szCs w:val="28"/>
        </w:rPr>
        <w:t>4.5.1. Здійснює поточне керівництво Підприємством.</w:t>
      </w:r>
    </w:p>
    <w:p w14:paraId="65884858" w14:textId="77777777" w:rsidR="00265ADD" w:rsidRDefault="00265ADD" w:rsidP="00265ADD">
      <w:pPr>
        <w:ind w:firstLine="720"/>
        <w:jc w:val="both"/>
        <w:rPr>
          <w:color w:val="000000"/>
          <w:sz w:val="28"/>
          <w:szCs w:val="28"/>
        </w:rPr>
      </w:pPr>
      <w:r>
        <w:rPr>
          <w:color w:val="000000"/>
          <w:sz w:val="28"/>
          <w:szCs w:val="28"/>
        </w:rPr>
        <w:t>4.5.2. Спрямовує і координує заходи, що належать до компетенції Підприємства.</w:t>
      </w:r>
    </w:p>
    <w:p w14:paraId="384C4AD6" w14:textId="77777777" w:rsidR="00265ADD" w:rsidRDefault="00265ADD" w:rsidP="00265ADD">
      <w:pPr>
        <w:ind w:firstLine="720"/>
        <w:jc w:val="both"/>
        <w:rPr>
          <w:color w:val="000000"/>
          <w:sz w:val="28"/>
          <w:szCs w:val="28"/>
        </w:rPr>
      </w:pPr>
      <w:r>
        <w:rPr>
          <w:color w:val="000000"/>
          <w:sz w:val="28"/>
          <w:szCs w:val="28"/>
        </w:rPr>
        <w:t>4.5.3. Затверджує плани роботи Підприємства та його структурних підрозділів.</w:t>
      </w:r>
    </w:p>
    <w:p w14:paraId="61DFB8AD" w14:textId="77777777" w:rsidR="00265ADD" w:rsidRDefault="00265ADD" w:rsidP="00265ADD">
      <w:pPr>
        <w:ind w:firstLine="720"/>
        <w:jc w:val="both"/>
        <w:rPr>
          <w:color w:val="000000"/>
          <w:sz w:val="28"/>
          <w:szCs w:val="28"/>
        </w:rPr>
      </w:pPr>
      <w:r>
        <w:rPr>
          <w:color w:val="000000"/>
          <w:sz w:val="28"/>
          <w:szCs w:val="28"/>
        </w:rPr>
        <w:t>4.5.4. Затверджує режим роботи Підприємства та його структурних підрозділів за поданням їх керівників.</w:t>
      </w:r>
    </w:p>
    <w:p w14:paraId="5EBCA2E2" w14:textId="77777777" w:rsidR="00265ADD" w:rsidRDefault="00265ADD" w:rsidP="00265ADD">
      <w:pPr>
        <w:ind w:firstLine="720"/>
        <w:jc w:val="both"/>
        <w:rPr>
          <w:color w:val="000000"/>
          <w:sz w:val="28"/>
          <w:szCs w:val="28"/>
        </w:rPr>
      </w:pPr>
      <w:r>
        <w:rPr>
          <w:color w:val="000000"/>
          <w:sz w:val="28"/>
          <w:szCs w:val="28"/>
        </w:rPr>
        <w:t>4.5.5. Організує контроль за виконанням планів та дотриманням графіків роботи підрозділів Підприємства.</w:t>
      </w:r>
    </w:p>
    <w:p w14:paraId="05C1905F" w14:textId="77777777" w:rsidR="00265ADD" w:rsidRDefault="00265ADD" w:rsidP="00265ADD">
      <w:pPr>
        <w:ind w:firstLine="720"/>
        <w:jc w:val="both"/>
        <w:rPr>
          <w:color w:val="000000"/>
          <w:sz w:val="28"/>
          <w:szCs w:val="28"/>
        </w:rPr>
      </w:pPr>
      <w:r>
        <w:rPr>
          <w:color w:val="000000"/>
          <w:sz w:val="28"/>
          <w:szCs w:val="28"/>
        </w:rPr>
        <w:t>4.5.6. Видає накази, обов’язкові до виконання всіма працівниками Підприємства.</w:t>
      </w:r>
    </w:p>
    <w:p w14:paraId="6DCC3EF0" w14:textId="77777777" w:rsidR="00265ADD" w:rsidRDefault="00265ADD" w:rsidP="00265ADD">
      <w:pPr>
        <w:ind w:firstLine="720"/>
        <w:jc w:val="both"/>
        <w:rPr>
          <w:color w:val="000000"/>
          <w:sz w:val="28"/>
          <w:szCs w:val="28"/>
        </w:rPr>
      </w:pPr>
      <w:r>
        <w:rPr>
          <w:color w:val="000000"/>
          <w:sz w:val="28"/>
          <w:szCs w:val="28"/>
        </w:rPr>
        <w:t>4.5.7. Затверджує розподіл обов’язків між своїми заступниками в установленому законодавством України порядку;</w:t>
      </w:r>
    </w:p>
    <w:p w14:paraId="4F976064" w14:textId="77777777" w:rsidR="00265ADD" w:rsidRDefault="00265ADD" w:rsidP="00265ADD">
      <w:pPr>
        <w:ind w:firstLine="720"/>
        <w:jc w:val="both"/>
        <w:rPr>
          <w:color w:val="000000"/>
          <w:sz w:val="28"/>
          <w:szCs w:val="28"/>
        </w:rPr>
      </w:pPr>
      <w:r>
        <w:rPr>
          <w:color w:val="000000"/>
          <w:sz w:val="28"/>
          <w:szCs w:val="28"/>
        </w:rPr>
        <w:t>4.5.8. Затверджує посадові інструкції працівників та положення про структурні підрозділи Підприємства.</w:t>
      </w:r>
    </w:p>
    <w:p w14:paraId="7D59C90C" w14:textId="77777777" w:rsidR="00265ADD" w:rsidRDefault="00265ADD" w:rsidP="00265ADD">
      <w:pPr>
        <w:ind w:firstLine="720"/>
        <w:jc w:val="both"/>
        <w:rPr>
          <w:color w:val="000000"/>
          <w:sz w:val="28"/>
          <w:szCs w:val="28"/>
        </w:rPr>
      </w:pPr>
      <w:r>
        <w:rPr>
          <w:color w:val="000000"/>
          <w:sz w:val="28"/>
          <w:szCs w:val="28"/>
        </w:rPr>
        <w:t>4.5.9. Забезпечує впровадження і вдосконалення системи управління якістю на Підприємстві.</w:t>
      </w:r>
    </w:p>
    <w:p w14:paraId="7882C0B3" w14:textId="77777777" w:rsidR="00265ADD" w:rsidRDefault="00265ADD" w:rsidP="00265ADD">
      <w:pPr>
        <w:ind w:firstLine="720"/>
        <w:jc w:val="both"/>
        <w:rPr>
          <w:color w:val="000000"/>
          <w:sz w:val="28"/>
          <w:szCs w:val="28"/>
        </w:rPr>
      </w:pPr>
      <w:r>
        <w:rPr>
          <w:color w:val="000000"/>
          <w:sz w:val="28"/>
          <w:szCs w:val="28"/>
        </w:rPr>
        <w:lastRenderedPageBreak/>
        <w:t>4.5.10. Забезпечує впровадження і вдосконалення системи мотивації праці на Підприємстві.</w:t>
      </w:r>
    </w:p>
    <w:p w14:paraId="4B27903B" w14:textId="77777777" w:rsidR="00265ADD" w:rsidRDefault="00265ADD" w:rsidP="00265ADD">
      <w:pPr>
        <w:ind w:firstLine="720"/>
        <w:jc w:val="both"/>
        <w:rPr>
          <w:color w:val="000000"/>
          <w:sz w:val="28"/>
          <w:szCs w:val="28"/>
        </w:rPr>
      </w:pPr>
      <w:r>
        <w:rPr>
          <w:color w:val="000000"/>
          <w:sz w:val="28"/>
          <w:szCs w:val="28"/>
        </w:rPr>
        <w:t>4.5.11. Вживає заходи заохочення працівників та накладає на працівників дисциплінарні стягнення відповідно до законодавства України.</w:t>
      </w:r>
    </w:p>
    <w:p w14:paraId="47D5155A" w14:textId="77777777" w:rsidR="00265ADD" w:rsidRDefault="00265ADD" w:rsidP="00265ADD">
      <w:pPr>
        <w:pStyle w:val="10"/>
        <w:shd w:val="clear" w:color="auto" w:fill="auto"/>
        <w:spacing w:before="0" w:after="0" w:line="240" w:lineRule="auto"/>
        <w:ind w:firstLine="689"/>
        <w:rPr>
          <w:rFonts w:ascii="Times New Roman" w:eastAsia="Times New Roman" w:hAnsi="Times New Roman" w:cs="Times New Roman"/>
          <w:color w:val="000000"/>
          <w:spacing w:val="0"/>
          <w:sz w:val="28"/>
          <w:szCs w:val="28"/>
          <w:lang w:val="uk-UA"/>
        </w:rPr>
      </w:pPr>
      <w:r>
        <w:rPr>
          <w:rFonts w:ascii="Times New Roman" w:eastAsia="Times New Roman" w:hAnsi="Times New Roman" w:cs="Times New Roman"/>
          <w:color w:val="000000"/>
          <w:spacing w:val="0"/>
          <w:sz w:val="28"/>
          <w:szCs w:val="28"/>
          <w:lang w:val="uk-UA"/>
        </w:rPr>
        <w:t xml:space="preserve">4.5.12. Укладає договори від імені Підприємства. </w:t>
      </w:r>
    </w:p>
    <w:p w14:paraId="54A10971" w14:textId="77777777" w:rsidR="00265ADD" w:rsidRDefault="00265ADD" w:rsidP="00265ADD">
      <w:pPr>
        <w:pStyle w:val="10"/>
        <w:shd w:val="clear" w:color="auto" w:fill="auto"/>
        <w:spacing w:before="0" w:after="0" w:line="240" w:lineRule="auto"/>
        <w:ind w:firstLine="689"/>
        <w:rPr>
          <w:rFonts w:ascii="Times New Roman" w:eastAsia="Times New Roman" w:hAnsi="Times New Roman" w:cs="Times New Roman"/>
          <w:color w:val="000000"/>
          <w:spacing w:val="0"/>
          <w:sz w:val="28"/>
          <w:szCs w:val="28"/>
          <w:lang w:val="uk-UA"/>
        </w:rPr>
      </w:pPr>
      <w:r>
        <w:rPr>
          <w:rFonts w:ascii="Times New Roman" w:eastAsia="Times New Roman" w:hAnsi="Times New Roman" w:cs="Times New Roman"/>
          <w:color w:val="000000"/>
          <w:spacing w:val="0"/>
          <w:sz w:val="28"/>
          <w:szCs w:val="28"/>
          <w:lang w:val="uk-UA"/>
        </w:rPr>
        <w:t>4.5.13. Представляє інтереси Підприємства в усіх судах України міжнародних та третейських судах.</w:t>
      </w:r>
    </w:p>
    <w:p w14:paraId="40F41588" w14:textId="77777777" w:rsidR="00265ADD" w:rsidRDefault="00265ADD" w:rsidP="00265ADD">
      <w:pPr>
        <w:ind w:firstLine="689"/>
        <w:jc w:val="both"/>
        <w:rPr>
          <w:color w:val="000000"/>
          <w:sz w:val="28"/>
          <w:szCs w:val="28"/>
        </w:rPr>
      </w:pPr>
      <w:r>
        <w:rPr>
          <w:color w:val="000000"/>
          <w:sz w:val="28"/>
          <w:szCs w:val="28"/>
        </w:rPr>
        <w:t>4.5.14. Від імені роботодавця підписує колективний договір з профспілковим органом, а в разі його відсутності – представниками працівників, обраними та уповноваженими трудовим колективом.</w:t>
      </w:r>
    </w:p>
    <w:p w14:paraId="6EEAE84E" w14:textId="77777777" w:rsidR="00265ADD" w:rsidRDefault="00265ADD" w:rsidP="00265ADD">
      <w:pPr>
        <w:ind w:firstLine="720"/>
        <w:jc w:val="both"/>
        <w:rPr>
          <w:color w:val="000000"/>
          <w:sz w:val="28"/>
          <w:szCs w:val="28"/>
        </w:rPr>
      </w:pPr>
      <w:r>
        <w:rPr>
          <w:color w:val="000000"/>
          <w:sz w:val="28"/>
          <w:szCs w:val="28"/>
        </w:rPr>
        <w:t>4.5.15. Забезпечує своєчасну сплату податків, зборів та інших платежів згідно з законодавством України.</w:t>
      </w:r>
    </w:p>
    <w:p w14:paraId="44DEF9BD" w14:textId="77777777" w:rsidR="00265ADD" w:rsidRDefault="00265ADD" w:rsidP="00265ADD">
      <w:pPr>
        <w:ind w:firstLine="720"/>
        <w:jc w:val="both"/>
        <w:rPr>
          <w:color w:val="000000"/>
          <w:sz w:val="28"/>
          <w:szCs w:val="28"/>
        </w:rPr>
      </w:pPr>
      <w:r>
        <w:rPr>
          <w:color w:val="000000"/>
          <w:sz w:val="28"/>
          <w:szCs w:val="28"/>
        </w:rPr>
        <w:t>4.5.16. Розпоряджається майном та коштами Підприємства (в межах наданих повноважень) відповідно до законодавства України та цього Статуту.</w:t>
      </w:r>
    </w:p>
    <w:p w14:paraId="391F95D0" w14:textId="77777777" w:rsidR="00265ADD" w:rsidRDefault="00265ADD" w:rsidP="00265ADD">
      <w:pPr>
        <w:ind w:firstLine="720"/>
        <w:jc w:val="both"/>
        <w:rPr>
          <w:color w:val="000000"/>
          <w:sz w:val="28"/>
          <w:szCs w:val="28"/>
        </w:rPr>
      </w:pPr>
      <w:r>
        <w:rPr>
          <w:color w:val="000000"/>
          <w:sz w:val="28"/>
          <w:szCs w:val="28"/>
        </w:rPr>
        <w:t>4.5.17. Без довіреності діє від імені Підприємства, представляє його інтереси у всіх підприємствах, установах та організаціях у межах наданих повноважень, укладає договори, видає доручення, має право першого підпису на фінансових, банківських та інших документах Підприємства.</w:t>
      </w:r>
    </w:p>
    <w:p w14:paraId="0BC3115A" w14:textId="77777777" w:rsidR="00265ADD" w:rsidRDefault="00265ADD" w:rsidP="00265ADD">
      <w:pPr>
        <w:ind w:firstLine="720"/>
        <w:jc w:val="both"/>
        <w:rPr>
          <w:color w:val="000000"/>
          <w:sz w:val="28"/>
          <w:szCs w:val="28"/>
        </w:rPr>
      </w:pPr>
      <w:r>
        <w:rPr>
          <w:color w:val="000000"/>
          <w:sz w:val="28"/>
          <w:szCs w:val="28"/>
        </w:rPr>
        <w:t>4.5.18. Визначає організаційну структуру Підприємства, граничну чисельність працівників, штатний розпис, умови оплати праці.</w:t>
      </w:r>
    </w:p>
    <w:p w14:paraId="557D536E" w14:textId="77777777" w:rsidR="00265ADD" w:rsidRDefault="00265ADD" w:rsidP="00265ADD">
      <w:pPr>
        <w:ind w:firstLine="720"/>
        <w:jc w:val="both"/>
        <w:rPr>
          <w:color w:val="000000"/>
          <w:sz w:val="28"/>
          <w:szCs w:val="28"/>
        </w:rPr>
      </w:pPr>
      <w:r>
        <w:rPr>
          <w:color w:val="000000"/>
          <w:sz w:val="28"/>
          <w:szCs w:val="28"/>
        </w:rPr>
        <w:t>4.6. На Підприємстві для найбільш повного використання трудового потенціалу і створення умов для високоефективної діяльності кожного працівника:</w:t>
      </w:r>
    </w:p>
    <w:p w14:paraId="43F68378" w14:textId="77777777" w:rsidR="00265ADD" w:rsidRDefault="00265ADD" w:rsidP="00265ADD">
      <w:pPr>
        <w:ind w:firstLine="720"/>
        <w:jc w:val="both"/>
        <w:rPr>
          <w:color w:val="000000"/>
          <w:sz w:val="28"/>
          <w:szCs w:val="28"/>
        </w:rPr>
      </w:pPr>
      <w:r>
        <w:rPr>
          <w:color w:val="000000"/>
          <w:sz w:val="28"/>
          <w:szCs w:val="28"/>
        </w:rPr>
        <w:t>4.6.1. Проводиться атестація та раціоналізація робочих місць, визначається їх потрібна кількість.</w:t>
      </w:r>
    </w:p>
    <w:p w14:paraId="631E6AA2" w14:textId="77777777" w:rsidR="00265ADD" w:rsidRDefault="00265ADD" w:rsidP="00265ADD">
      <w:pPr>
        <w:ind w:firstLine="720"/>
        <w:jc w:val="both"/>
        <w:rPr>
          <w:color w:val="000000"/>
          <w:sz w:val="28"/>
          <w:szCs w:val="28"/>
        </w:rPr>
      </w:pPr>
      <w:r>
        <w:rPr>
          <w:color w:val="000000"/>
          <w:sz w:val="28"/>
          <w:szCs w:val="28"/>
        </w:rPr>
        <w:t>4.6.2. Встановлюються форми оплати праці працівників, здійснюється тарифікація та встановлюються працівникам надбавки до посадового окладу за високі досягнення у праці, складність та напруженість в роботі, професійну майстерність та інші доплати і надбавки згідно із законодавством України.</w:t>
      </w:r>
    </w:p>
    <w:p w14:paraId="20EDB31A" w14:textId="77777777" w:rsidR="00265ADD" w:rsidRDefault="00265ADD" w:rsidP="00265ADD">
      <w:pPr>
        <w:ind w:firstLine="720"/>
        <w:jc w:val="both"/>
        <w:rPr>
          <w:color w:val="000000"/>
          <w:sz w:val="28"/>
          <w:szCs w:val="28"/>
        </w:rPr>
      </w:pPr>
      <w:r>
        <w:rPr>
          <w:color w:val="000000"/>
          <w:sz w:val="28"/>
          <w:szCs w:val="28"/>
        </w:rPr>
        <w:t>4.6.3. Встановлюється тривалість робочого часу та відпочинку, а також тривалість додаткових відпусток відповідно до трудового законодавства України, забезпечуються умови технічної безпеки.</w:t>
      </w:r>
    </w:p>
    <w:p w14:paraId="59FCB5A6" w14:textId="77777777" w:rsidR="00265ADD" w:rsidRDefault="00265ADD" w:rsidP="00265ADD">
      <w:pPr>
        <w:ind w:firstLine="720"/>
        <w:jc w:val="both"/>
        <w:rPr>
          <w:color w:val="000000"/>
          <w:sz w:val="28"/>
          <w:szCs w:val="28"/>
        </w:rPr>
      </w:pPr>
      <w:r>
        <w:rPr>
          <w:color w:val="000000"/>
          <w:sz w:val="28"/>
          <w:szCs w:val="28"/>
        </w:rPr>
        <w:t>4.7. Оплата праці працівників Підприємства здійснюється у встановленому порядку.</w:t>
      </w:r>
    </w:p>
    <w:p w14:paraId="4ED18CE7" w14:textId="2172C280" w:rsidR="00265ADD" w:rsidRDefault="00265ADD" w:rsidP="00265ADD">
      <w:pPr>
        <w:ind w:firstLine="720"/>
        <w:jc w:val="both"/>
        <w:rPr>
          <w:color w:val="000000"/>
          <w:sz w:val="28"/>
          <w:szCs w:val="28"/>
        </w:rPr>
      </w:pPr>
      <w:r>
        <w:rPr>
          <w:color w:val="000000"/>
          <w:sz w:val="28"/>
          <w:szCs w:val="28"/>
        </w:rPr>
        <w:t>4.8. Директор Підприємства, його заступники та керівники структурних підрозділів є офіційними представниками Підприємства. Діють в межах своїх повноважень та представляють інтереси Підприємства в державних органах, установах, та організаціях, а також у взаємовідносинах з українськими та іноземними організаціях та фізичними особами.</w:t>
      </w:r>
    </w:p>
    <w:p w14:paraId="4A9C6B09" w14:textId="77777777" w:rsidR="00D35D00" w:rsidRDefault="00D35D00" w:rsidP="00265ADD">
      <w:pPr>
        <w:ind w:firstLine="720"/>
        <w:jc w:val="both"/>
        <w:rPr>
          <w:color w:val="000000"/>
          <w:sz w:val="28"/>
          <w:szCs w:val="28"/>
        </w:rPr>
      </w:pPr>
    </w:p>
    <w:p w14:paraId="58174D76" w14:textId="77777777" w:rsidR="00265ADD" w:rsidRDefault="00265ADD" w:rsidP="00265ADD">
      <w:pPr>
        <w:ind w:firstLine="720"/>
        <w:jc w:val="both"/>
        <w:rPr>
          <w:color w:val="000000"/>
          <w:sz w:val="16"/>
          <w:szCs w:val="16"/>
        </w:rPr>
      </w:pPr>
    </w:p>
    <w:p w14:paraId="11039604" w14:textId="77777777" w:rsidR="00265ADD" w:rsidRDefault="00265ADD" w:rsidP="00265ADD">
      <w:pPr>
        <w:jc w:val="center"/>
        <w:rPr>
          <w:color w:val="000000"/>
          <w:sz w:val="28"/>
          <w:szCs w:val="28"/>
        </w:rPr>
      </w:pPr>
      <w:r>
        <w:rPr>
          <w:color w:val="000000"/>
          <w:sz w:val="28"/>
          <w:szCs w:val="28"/>
        </w:rPr>
        <w:t>V. ВЗАЄМОДІЯ ТА КОНТРОЛЬ ДІЯЛЬНОСТІ</w:t>
      </w:r>
    </w:p>
    <w:p w14:paraId="519ECB61" w14:textId="77777777" w:rsidR="00265ADD" w:rsidRDefault="00265ADD" w:rsidP="00265ADD">
      <w:pPr>
        <w:ind w:firstLine="720"/>
        <w:jc w:val="both"/>
        <w:rPr>
          <w:color w:val="000000"/>
          <w:sz w:val="16"/>
          <w:szCs w:val="16"/>
        </w:rPr>
      </w:pPr>
    </w:p>
    <w:p w14:paraId="53ED1D5B" w14:textId="77777777" w:rsidR="00265ADD" w:rsidRDefault="00265ADD" w:rsidP="00265ADD">
      <w:pPr>
        <w:ind w:firstLine="720"/>
        <w:jc w:val="both"/>
        <w:rPr>
          <w:color w:val="000000"/>
          <w:sz w:val="28"/>
          <w:szCs w:val="28"/>
        </w:rPr>
      </w:pPr>
      <w:r>
        <w:rPr>
          <w:color w:val="000000"/>
          <w:sz w:val="28"/>
          <w:szCs w:val="28"/>
        </w:rPr>
        <w:t>5.1. Власник має право вилучити у Підприємства майно, яке не використовується або використовується не за призначенням і розпорядитися ним у межах своїх повноважень.</w:t>
      </w:r>
    </w:p>
    <w:p w14:paraId="4A8C1316" w14:textId="77777777" w:rsidR="00265ADD" w:rsidRDefault="00265ADD" w:rsidP="00265ADD">
      <w:pPr>
        <w:ind w:firstLine="720"/>
        <w:jc w:val="both"/>
        <w:rPr>
          <w:color w:val="000000"/>
          <w:sz w:val="28"/>
          <w:szCs w:val="28"/>
        </w:rPr>
      </w:pPr>
      <w:r>
        <w:rPr>
          <w:color w:val="000000"/>
          <w:sz w:val="28"/>
          <w:szCs w:val="28"/>
        </w:rPr>
        <w:t>5.2. Відносини Підприємства з підприємствами, установами, організаціями та громадянами в усіх сферах господарської діяльності будуються на договірних засадах відповідно до законодавства України.</w:t>
      </w:r>
    </w:p>
    <w:p w14:paraId="7AC50376" w14:textId="77777777" w:rsidR="00265ADD" w:rsidRDefault="00265ADD" w:rsidP="00265ADD">
      <w:pPr>
        <w:ind w:firstLine="720"/>
        <w:jc w:val="both"/>
        <w:rPr>
          <w:color w:val="000000"/>
          <w:sz w:val="28"/>
          <w:szCs w:val="28"/>
        </w:rPr>
      </w:pPr>
      <w:r>
        <w:rPr>
          <w:color w:val="000000"/>
          <w:sz w:val="28"/>
          <w:szCs w:val="28"/>
        </w:rPr>
        <w:lastRenderedPageBreak/>
        <w:t>5.3. Перевірка окремих напрямів діяльності Підприємства проводиться уповноваженими органами відповідно до законодавства України.</w:t>
      </w:r>
    </w:p>
    <w:p w14:paraId="7322C937" w14:textId="77777777" w:rsidR="00265ADD" w:rsidRDefault="00265ADD" w:rsidP="00265ADD">
      <w:pPr>
        <w:ind w:firstLine="720"/>
        <w:jc w:val="both"/>
        <w:rPr>
          <w:color w:val="000000"/>
          <w:sz w:val="28"/>
          <w:szCs w:val="28"/>
        </w:rPr>
      </w:pPr>
      <w:r>
        <w:rPr>
          <w:color w:val="000000"/>
          <w:sz w:val="28"/>
          <w:szCs w:val="28"/>
        </w:rPr>
        <w:t>5.4. Перевірка діяльності Підприємства проводиться Власником або уповноваженим ним органом в установленому порядку.</w:t>
      </w:r>
    </w:p>
    <w:p w14:paraId="188E2CDB" w14:textId="77777777" w:rsidR="00265ADD" w:rsidRDefault="00265ADD" w:rsidP="00265ADD">
      <w:pPr>
        <w:ind w:firstLine="720"/>
        <w:jc w:val="both"/>
        <w:rPr>
          <w:color w:val="000000"/>
          <w:sz w:val="28"/>
          <w:szCs w:val="28"/>
        </w:rPr>
      </w:pPr>
      <w:r>
        <w:rPr>
          <w:color w:val="000000"/>
          <w:sz w:val="28"/>
          <w:szCs w:val="28"/>
        </w:rPr>
        <w:t>5.5. У разі потреби в наданні пацієнтові вторинної (спеціалізованої) або третинної (високоспеціалізованої) медичної допомоги Підприємство направляє його згідно з показаннями до закладів охорони здоров’я відповідної спеціалізації.</w:t>
      </w:r>
    </w:p>
    <w:p w14:paraId="215B9A5D" w14:textId="77777777" w:rsidR="00265ADD" w:rsidRDefault="00265ADD" w:rsidP="00265ADD">
      <w:pPr>
        <w:ind w:firstLine="720"/>
        <w:jc w:val="both"/>
        <w:rPr>
          <w:color w:val="000000"/>
          <w:sz w:val="28"/>
          <w:szCs w:val="28"/>
        </w:rPr>
      </w:pPr>
      <w:r>
        <w:rPr>
          <w:color w:val="000000"/>
          <w:sz w:val="28"/>
          <w:szCs w:val="28"/>
        </w:rPr>
        <w:t xml:space="preserve">5.6. </w:t>
      </w:r>
      <w:r>
        <w:rPr>
          <w:sz w:val="28"/>
          <w:szCs w:val="28"/>
        </w:rPr>
        <w:t>У разі потреби в наданні пацієнтові екстреної медичної допомоги                 або наявності показань до екстреної госпіталізації Підприємство викликає бригаду екстреної (швидкої) медичної допомоги.</w:t>
      </w:r>
    </w:p>
    <w:p w14:paraId="523D9C3A" w14:textId="77777777" w:rsidR="00265ADD" w:rsidRDefault="00265ADD" w:rsidP="00265ADD">
      <w:pPr>
        <w:ind w:firstLine="720"/>
        <w:jc w:val="both"/>
        <w:rPr>
          <w:color w:val="000000"/>
          <w:sz w:val="28"/>
          <w:szCs w:val="28"/>
        </w:rPr>
      </w:pPr>
      <w:r>
        <w:rPr>
          <w:color w:val="000000"/>
          <w:sz w:val="28"/>
          <w:szCs w:val="28"/>
        </w:rPr>
        <w:t>5.7. Підприємство взаємодіє із закладами охорони здоров’я та іншими закладами і установами, громадськими організаціями під час вирішення питань організації і надання медичної допомоги.</w:t>
      </w:r>
    </w:p>
    <w:p w14:paraId="209F50FD" w14:textId="77777777" w:rsidR="00265ADD" w:rsidRDefault="00265ADD" w:rsidP="00265ADD">
      <w:pPr>
        <w:ind w:firstLine="720"/>
        <w:jc w:val="both"/>
        <w:rPr>
          <w:color w:val="000000"/>
          <w:sz w:val="28"/>
          <w:szCs w:val="28"/>
        </w:rPr>
      </w:pPr>
      <w:r>
        <w:rPr>
          <w:color w:val="000000"/>
          <w:sz w:val="28"/>
          <w:szCs w:val="28"/>
        </w:rPr>
        <w:t>5.8. Координуюча, консультативна та дорадча функції з питань організації управління якістю медичної допомоги в Підприємстві покладається на медичну раду Підприємства, яку очолює директор.</w:t>
      </w:r>
    </w:p>
    <w:p w14:paraId="1AF2AD50" w14:textId="77777777" w:rsidR="00265ADD" w:rsidRDefault="00265ADD" w:rsidP="00265ADD">
      <w:pPr>
        <w:ind w:firstLine="720"/>
        <w:jc w:val="both"/>
        <w:rPr>
          <w:color w:val="000000"/>
          <w:sz w:val="28"/>
          <w:szCs w:val="28"/>
        </w:rPr>
      </w:pPr>
      <w:r>
        <w:rPr>
          <w:color w:val="000000"/>
          <w:sz w:val="28"/>
          <w:szCs w:val="28"/>
        </w:rPr>
        <w:t>5.9. Контроль забезпечення системи управління якістю у Підприємстві здійснюється шляхом експертизи відповідності якості наданої медичної допомоги вимогам державних стандартів, нормативів, клінічних протоколів, інших документів з медичної практики.</w:t>
      </w:r>
    </w:p>
    <w:p w14:paraId="6AEFA0C4" w14:textId="77777777" w:rsidR="00265ADD" w:rsidRDefault="00265ADD" w:rsidP="00265ADD">
      <w:pPr>
        <w:ind w:firstLine="720"/>
        <w:jc w:val="both"/>
        <w:rPr>
          <w:color w:val="000000"/>
          <w:sz w:val="28"/>
          <w:szCs w:val="28"/>
        </w:rPr>
      </w:pPr>
      <w:r>
        <w:rPr>
          <w:color w:val="000000"/>
          <w:sz w:val="28"/>
          <w:szCs w:val="28"/>
        </w:rPr>
        <w:t>5.10. Здійснення внутрішнього контролю якості надання медичної допомоги покладається на директора Підприємства.</w:t>
      </w:r>
    </w:p>
    <w:p w14:paraId="05F75CB8" w14:textId="77777777" w:rsidR="00265ADD" w:rsidRDefault="00265ADD" w:rsidP="00265ADD">
      <w:pPr>
        <w:ind w:firstLine="720"/>
        <w:jc w:val="both"/>
        <w:rPr>
          <w:color w:val="000000"/>
          <w:sz w:val="28"/>
          <w:szCs w:val="28"/>
        </w:rPr>
      </w:pPr>
      <w:r>
        <w:rPr>
          <w:color w:val="000000"/>
          <w:sz w:val="28"/>
          <w:szCs w:val="28"/>
        </w:rPr>
        <w:t>5.11. Здійснення вибіркового внутрішнього контролю якості роботи підрозділів Підприємства покладається на заступника директора Підприємства.</w:t>
      </w:r>
    </w:p>
    <w:p w14:paraId="7DACA654" w14:textId="77777777" w:rsidR="00265ADD" w:rsidRDefault="00265ADD" w:rsidP="00265ADD">
      <w:pPr>
        <w:ind w:firstLine="720"/>
        <w:jc w:val="both"/>
        <w:rPr>
          <w:color w:val="000000"/>
          <w:sz w:val="28"/>
          <w:szCs w:val="28"/>
        </w:rPr>
      </w:pPr>
      <w:r>
        <w:rPr>
          <w:color w:val="000000"/>
          <w:sz w:val="28"/>
          <w:szCs w:val="28"/>
        </w:rPr>
        <w:t>5.12. При Підприємстві, з метою забезпечення участі громадськості в управлінні охороною здоров’я, може утворюватися спостережна рада в установленому законодавством України порядку.</w:t>
      </w:r>
    </w:p>
    <w:p w14:paraId="6375DA27" w14:textId="77777777" w:rsidR="00265ADD" w:rsidRDefault="00265ADD" w:rsidP="00265ADD">
      <w:pPr>
        <w:ind w:firstLine="720"/>
        <w:jc w:val="both"/>
        <w:rPr>
          <w:sz w:val="28"/>
          <w:szCs w:val="28"/>
        </w:rPr>
      </w:pPr>
      <w:r>
        <w:rPr>
          <w:sz w:val="28"/>
          <w:szCs w:val="28"/>
        </w:rPr>
        <w:t>5.13.</w:t>
      </w:r>
      <w:r>
        <w:t xml:space="preserve"> </w:t>
      </w:r>
      <w:r>
        <w:rPr>
          <w:sz w:val="28"/>
          <w:szCs w:val="28"/>
        </w:rPr>
        <w:t>При Підприємстві, з метою сприяння його діяльності може утворюватися опікунська рада, до складу якої (за згодою) можуть включатися благодійники, представники громадськості та громадських об’єднань, благодійних, релігійних організацій, органів місцевого самоврядування, засобів масової інформації, волонтери та інші. Рішення про створення опікунської ради при закладі охорони здоров’я та положення про неї затверджуються наказом директора Підприємства.</w:t>
      </w:r>
    </w:p>
    <w:p w14:paraId="3B3EEAE7" w14:textId="77777777" w:rsidR="00265ADD" w:rsidRDefault="00265ADD" w:rsidP="00265ADD">
      <w:pPr>
        <w:ind w:firstLine="720"/>
        <w:jc w:val="both"/>
        <w:rPr>
          <w:color w:val="000000"/>
          <w:sz w:val="16"/>
          <w:szCs w:val="16"/>
          <w:lang w:eastAsia="en-US"/>
        </w:rPr>
      </w:pPr>
    </w:p>
    <w:p w14:paraId="77C6667F" w14:textId="77777777" w:rsidR="00265ADD" w:rsidRDefault="00265ADD" w:rsidP="00265ADD">
      <w:pPr>
        <w:jc w:val="center"/>
        <w:rPr>
          <w:color w:val="000000"/>
          <w:sz w:val="28"/>
          <w:szCs w:val="28"/>
        </w:rPr>
      </w:pPr>
      <w:r>
        <w:rPr>
          <w:color w:val="000000"/>
          <w:sz w:val="28"/>
          <w:szCs w:val="28"/>
        </w:rPr>
        <w:t>VІ. ДЖЕРЕЛА ФІНАНСУВАННЯ</w:t>
      </w:r>
    </w:p>
    <w:p w14:paraId="11571A63" w14:textId="77777777" w:rsidR="00265ADD" w:rsidRDefault="00265ADD" w:rsidP="00265ADD">
      <w:pPr>
        <w:ind w:firstLine="720"/>
        <w:jc w:val="both"/>
        <w:rPr>
          <w:color w:val="000000"/>
          <w:sz w:val="16"/>
          <w:szCs w:val="16"/>
        </w:rPr>
      </w:pPr>
    </w:p>
    <w:p w14:paraId="559C125E" w14:textId="77777777" w:rsidR="00265ADD" w:rsidRDefault="00265ADD" w:rsidP="00265ADD">
      <w:pPr>
        <w:ind w:firstLine="720"/>
        <w:jc w:val="both"/>
        <w:rPr>
          <w:color w:val="000000"/>
          <w:sz w:val="28"/>
          <w:szCs w:val="28"/>
        </w:rPr>
      </w:pPr>
      <w:r>
        <w:rPr>
          <w:color w:val="000000"/>
          <w:sz w:val="28"/>
          <w:szCs w:val="28"/>
        </w:rPr>
        <w:t>6.1. Підприємство є одержувачем бюджетних коштів у межах, затверджених бюджетних асигнувань.</w:t>
      </w:r>
    </w:p>
    <w:p w14:paraId="5F798826" w14:textId="77777777" w:rsidR="00265ADD" w:rsidRDefault="00265ADD" w:rsidP="00265ADD">
      <w:pPr>
        <w:ind w:firstLine="720"/>
        <w:jc w:val="both"/>
        <w:rPr>
          <w:color w:val="000000"/>
          <w:sz w:val="28"/>
          <w:szCs w:val="28"/>
        </w:rPr>
      </w:pPr>
      <w:r>
        <w:rPr>
          <w:color w:val="000000"/>
          <w:sz w:val="28"/>
          <w:szCs w:val="28"/>
        </w:rPr>
        <w:t>6.2. Утримання Підприємства і оплата праці здійснюється за рахунок  бюджетних коштів, а також коштів, отримання яких передбачено законодавством України.</w:t>
      </w:r>
    </w:p>
    <w:p w14:paraId="5468F823" w14:textId="77777777" w:rsidR="00265ADD" w:rsidRDefault="00265ADD" w:rsidP="00265ADD">
      <w:pPr>
        <w:ind w:firstLine="720"/>
        <w:jc w:val="both"/>
        <w:rPr>
          <w:color w:val="000000"/>
          <w:sz w:val="28"/>
          <w:szCs w:val="28"/>
        </w:rPr>
      </w:pPr>
      <w:r>
        <w:rPr>
          <w:color w:val="000000"/>
          <w:sz w:val="28"/>
          <w:szCs w:val="28"/>
        </w:rPr>
        <w:t>6.3. Матеріально-технічну базу і кошти Підприємства становлять основні фонди та оборотні кошти, а також інші матеріальні цінності та фінансові ресурси, вартість яких відображена у його самостійному балансі.</w:t>
      </w:r>
    </w:p>
    <w:p w14:paraId="5A044ADA" w14:textId="77777777" w:rsidR="00265ADD" w:rsidRDefault="00265ADD" w:rsidP="00265ADD">
      <w:pPr>
        <w:ind w:firstLine="720"/>
        <w:jc w:val="both"/>
        <w:rPr>
          <w:color w:val="000000"/>
          <w:sz w:val="28"/>
          <w:szCs w:val="28"/>
        </w:rPr>
      </w:pPr>
      <w:r>
        <w:rPr>
          <w:color w:val="000000"/>
          <w:sz w:val="28"/>
          <w:szCs w:val="28"/>
        </w:rPr>
        <w:t>6.4. Майно Підприємства належить до комунальної власності територіальної громади і закріплене за ним на праві оперативного управління.</w:t>
      </w:r>
    </w:p>
    <w:p w14:paraId="71B87BDD" w14:textId="77777777" w:rsidR="00265ADD" w:rsidRDefault="00265ADD" w:rsidP="00265ADD">
      <w:pPr>
        <w:shd w:val="clear" w:color="auto" w:fill="FFFFFF"/>
        <w:ind w:firstLine="720"/>
        <w:rPr>
          <w:color w:val="000000"/>
          <w:sz w:val="28"/>
          <w:szCs w:val="28"/>
        </w:rPr>
      </w:pPr>
      <w:r>
        <w:rPr>
          <w:color w:val="000000"/>
          <w:sz w:val="28"/>
          <w:szCs w:val="28"/>
        </w:rPr>
        <w:t>6.5. Джерелами формування майна та коштів Підприємства є:</w:t>
      </w:r>
    </w:p>
    <w:p w14:paraId="4D74B1FD" w14:textId="77777777" w:rsidR="00265ADD" w:rsidRDefault="00265ADD" w:rsidP="00265ADD">
      <w:pPr>
        <w:shd w:val="clear" w:color="auto" w:fill="FFFFFF"/>
        <w:ind w:firstLine="720"/>
        <w:rPr>
          <w:color w:val="000000"/>
          <w:sz w:val="28"/>
          <w:szCs w:val="28"/>
        </w:rPr>
      </w:pPr>
      <w:r>
        <w:rPr>
          <w:color w:val="000000"/>
          <w:sz w:val="28"/>
          <w:szCs w:val="28"/>
        </w:rPr>
        <w:lastRenderedPageBreak/>
        <w:t>- комунальне майно, передане Підприємству відповідно до рішення про його створення.</w:t>
      </w:r>
    </w:p>
    <w:p w14:paraId="10DD158C" w14:textId="77777777" w:rsidR="00265ADD" w:rsidRDefault="00265ADD" w:rsidP="00265ADD">
      <w:pPr>
        <w:shd w:val="clear" w:color="auto" w:fill="FFFFFF"/>
        <w:ind w:firstLine="720"/>
        <w:rPr>
          <w:color w:val="000000"/>
          <w:sz w:val="28"/>
          <w:szCs w:val="28"/>
        </w:rPr>
      </w:pPr>
      <w:r>
        <w:rPr>
          <w:color w:val="000000"/>
          <w:sz w:val="28"/>
          <w:szCs w:val="28"/>
        </w:rPr>
        <w:t>- кошти місцевого бюджету (Бюджетні кошти).</w:t>
      </w:r>
    </w:p>
    <w:p w14:paraId="0C905F26" w14:textId="77777777" w:rsidR="00265ADD" w:rsidRDefault="00265ADD" w:rsidP="00265ADD">
      <w:pPr>
        <w:shd w:val="clear" w:color="auto" w:fill="FFFFFF"/>
        <w:ind w:firstLine="720"/>
        <w:jc w:val="both"/>
        <w:rPr>
          <w:color w:val="000000"/>
          <w:sz w:val="28"/>
          <w:szCs w:val="28"/>
        </w:rPr>
      </w:pPr>
      <w:r>
        <w:rPr>
          <w:color w:val="000000"/>
          <w:sz w:val="28"/>
          <w:szCs w:val="28"/>
        </w:rPr>
        <w:t>- власні надходження Підприємства: кошти від здавання в оренду (зі згоди Засновника) майна, закріпленого на праві оперативного управління; кошти та інше майно, одержані від реалізації продукції (робіт, послуг).</w:t>
      </w:r>
    </w:p>
    <w:p w14:paraId="199EECA1" w14:textId="77777777" w:rsidR="00265ADD" w:rsidRDefault="00265ADD" w:rsidP="00265ADD">
      <w:pPr>
        <w:shd w:val="clear" w:color="auto" w:fill="FFFFFF"/>
        <w:ind w:firstLine="720"/>
        <w:rPr>
          <w:color w:val="000000"/>
          <w:sz w:val="28"/>
          <w:szCs w:val="28"/>
        </w:rPr>
      </w:pPr>
      <w:r>
        <w:rPr>
          <w:color w:val="000000"/>
          <w:sz w:val="28"/>
          <w:szCs w:val="28"/>
        </w:rPr>
        <w:t>- цільові кошти.</w:t>
      </w:r>
    </w:p>
    <w:p w14:paraId="00E89C55" w14:textId="77777777" w:rsidR="00265ADD" w:rsidRDefault="00265ADD" w:rsidP="00265ADD">
      <w:pPr>
        <w:shd w:val="clear" w:color="auto" w:fill="FFFFFF"/>
        <w:ind w:firstLine="720"/>
        <w:jc w:val="both"/>
        <w:rPr>
          <w:color w:val="000000"/>
          <w:sz w:val="28"/>
          <w:szCs w:val="28"/>
        </w:rPr>
      </w:pPr>
      <w:r>
        <w:rPr>
          <w:color w:val="000000"/>
          <w:sz w:val="28"/>
          <w:szCs w:val="28"/>
        </w:rPr>
        <w:t>- кошти, отримані за договорами з центральним органом виконавчої влади, що реалізує державну політику у сфері державних фінансових гарантій медичного обслуговування населення.</w:t>
      </w:r>
    </w:p>
    <w:p w14:paraId="76C2130F" w14:textId="77777777" w:rsidR="00265ADD" w:rsidRDefault="00265ADD" w:rsidP="00265ADD">
      <w:pPr>
        <w:shd w:val="clear" w:color="auto" w:fill="FFFFFF"/>
        <w:ind w:firstLine="720"/>
        <w:jc w:val="both"/>
        <w:rPr>
          <w:color w:val="000000"/>
          <w:sz w:val="28"/>
          <w:szCs w:val="28"/>
        </w:rPr>
      </w:pPr>
      <w:r>
        <w:rPr>
          <w:color w:val="000000"/>
          <w:sz w:val="28"/>
          <w:szCs w:val="28"/>
        </w:rPr>
        <w:t>- кредити банків.</w:t>
      </w:r>
    </w:p>
    <w:p w14:paraId="0E6230C5" w14:textId="77777777" w:rsidR="00265ADD" w:rsidRDefault="00265ADD" w:rsidP="00265ADD">
      <w:pPr>
        <w:shd w:val="clear" w:color="auto" w:fill="FFFFFF"/>
        <w:ind w:firstLine="720"/>
        <w:jc w:val="both"/>
        <w:rPr>
          <w:color w:val="000000"/>
          <w:sz w:val="28"/>
          <w:szCs w:val="28"/>
        </w:rPr>
      </w:pPr>
      <w:r>
        <w:rPr>
          <w:color w:val="000000"/>
          <w:sz w:val="28"/>
          <w:szCs w:val="28"/>
        </w:rPr>
        <w:t>- майно, придбане в інших юридичних або фізичних осіб.</w:t>
      </w:r>
    </w:p>
    <w:p w14:paraId="67F5C06B" w14:textId="77777777" w:rsidR="00265ADD" w:rsidRDefault="00265ADD" w:rsidP="00265ADD">
      <w:pPr>
        <w:shd w:val="clear" w:color="auto" w:fill="FFFFFF"/>
        <w:ind w:firstLine="720"/>
        <w:jc w:val="both"/>
        <w:rPr>
          <w:color w:val="000000"/>
          <w:sz w:val="28"/>
          <w:szCs w:val="28"/>
        </w:rPr>
      </w:pPr>
      <w:r>
        <w:rPr>
          <w:color w:val="000000"/>
          <w:sz w:val="28"/>
          <w:szCs w:val="28"/>
        </w:rPr>
        <w:t>- майно, що надходить безоплатно або у вигляді безповоротної фінансової допомоги чи добровільних благодійних внесків, пожертвувань юридичних і фізичних осіб; надходження коштів на виконання програм соціально-економічного розвитку регіону, програм розвитку медичної галузі.</w:t>
      </w:r>
    </w:p>
    <w:p w14:paraId="59E3B451" w14:textId="77777777" w:rsidR="00265ADD" w:rsidRDefault="00265ADD" w:rsidP="00265ADD">
      <w:pPr>
        <w:shd w:val="clear" w:color="auto" w:fill="FFFFFF"/>
        <w:ind w:firstLine="720"/>
        <w:jc w:val="both"/>
        <w:rPr>
          <w:color w:val="000000"/>
          <w:sz w:val="28"/>
          <w:szCs w:val="28"/>
        </w:rPr>
      </w:pPr>
      <w:r>
        <w:rPr>
          <w:color w:val="000000"/>
          <w:sz w:val="28"/>
          <w:szCs w:val="28"/>
        </w:rPr>
        <w:t>- майно та кошти, отримані з інших джерел, не заборонених чинним законодавством України.</w:t>
      </w:r>
    </w:p>
    <w:p w14:paraId="5CDAE831" w14:textId="77C8AC11" w:rsidR="00265ADD" w:rsidRDefault="00265ADD" w:rsidP="00722438">
      <w:pPr>
        <w:ind w:firstLine="720"/>
        <w:jc w:val="both"/>
        <w:rPr>
          <w:color w:val="000000"/>
          <w:sz w:val="28"/>
          <w:szCs w:val="28"/>
        </w:rPr>
      </w:pPr>
      <w:r>
        <w:rPr>
          <w:color w:val="000000"/>
          <w:sz w:val="28"/>
          <w:szCs w:val="28"/>
        </w:rPr>
        <w:t>- інші джерела, не заборонені законодавством.</w:t>
      </w:r>
    </w:p>
    <w:p w14:paraId="550A92E4" w14:textId="44C6D1FD" w:rsidR="00265ADD" w:rsidRDefault="00265ADD" w:rsidP="00265ADD">
      <w:pPr>
        <w:ind w:firstLine="720"/>
        <w:jc w:val="both"/>
        <w:rPr>
          <w:color w:val="000000"/>
          <w:sz w:val="28"/>
          <w:szCs w:val="28"/>
        </w:rPr>
      </w:pPr>
      <w:r>
        <w:rPr>
          <w:color w:val="000000"/>
          <w:sz w:val="28"/>
          <w:szCs w:val="28"/>
        </w:rPr>
        <w:t>6.</w:t>
      </w:r>
      <w:r w:rsidR="00722438">
        <w:rPr>
          <w:color w:val="000000"/>
          <w:sz w:val="28"/>
          <w:szCs w:val="28"/>
          <w:lang w:val="ru-RU"/>
        </w:rPr>
        <w:t>6</w:t>
      </w:r>
      <w:r>
        <w:rPr>
          <w:color w:val="000000"/>
          <w:sz w:val="28"/>
          <w:szCs w:val="28"/>
        </w:rPr>
        <w:t>. Підприємство має право отримувати плату за надання послуг, виконання робіт, залучати матеріальні та фінансові ресурси, отримувати гранти, дарунки та благодійні внески в порядку, визначеному законами, іншими нормативно-правовими актами та цим Статутом.</w:t>
      </w:r>
    </w:p>
    <w:p w14:paraId="11B20EAC" w14:textId="3AD43FDD" w:rsidR="00265ADD" w:rsidRDefault="00265ADD" w:rsidP="00265ADD">
      <w:pPr>
        <w:ind w:firstLine="720"/>
        <w:jc w:val="both"/>
        <w:rPr>
          <w:color w:val="000000"/>
          <w:sz w:val="28"/>
          <w:szCs w:val="28"/>
        </w:rPr>
      </w:pPr>
      <w:r>
        <w:rPr>
          <w:color w:val="000000"/>
          <w:sz w:val="28"/>
          <w:szCs w:val="28"/>
        </w:rPr>
        <w:t>6.</w:t>
      </w:r>
      <w:r w:rsidR="00722438">
        <w:rPr>
          <w:color w:val="000000"/>
          <w:sz w:val="28"/>
          <w:szCs w:val="28"/>
          <w:lang w:val="ru-RU"/>
        </w:rPr>
        <w:t>7</w:t>
      </w:r>
      <w:r>
        <w:rPr>
          <w:color w:val="000000"/>
          <w:sz w:val="28"/>
          <w:szCs w:val="28"/>
        </w:rPr>
        <w:t>. Підприємство зобов’язане приймати та виконувати доведені до нього в установленому законодавством України порядку державні замовлення та замовлення Засновника, враховувати їх під час формування фінансового плану, визначенні перспектив економічного і соціального розвитку та виборі контрагентів, а також складати і виконувати фінансовий план (річний та квартальний) на кожний наступний рік.</w:t>
      </w:r>
    </w:p>
    <w:p w14:paraId="76E987CA" w14:textId="33697907" w:rsidR="00265ADD" w:rsidRDefault="00265ADD" w:rsidP="00265ADD">
      <w:pPr>
        <w:pStyle w:val="210"/>
        <w:spacing w:after="0" w:line="240" w:lineRule="auto"/>
        <w:ind w:left="0" w:firstLine="720"/>
        <w:jc w:val="both"/>
        <w:rPr>
          <w:color w:val="000000"/>
          <w:sz w:val="28"/>
          <w:szCs w:val="28"/>
          <w:lang w:val="uk-UA"/>
        </w:rPr>
      </w:pPr>
      <w:r>
        <w:rPr>
          <w:color w:val="000000"/>
          <w:sz w:val="28"/>
          <w:szCs w:val="28"/>
          <w:lang w:val="uk-UA"/>
        </w:rPr>
        <w:t>6.</w:t>
      </w:r>
      <w:r w:rsidR="00722438">
        <w:rPr>
          <w:color w:val="000000"/>
          <w:sz w:val="28"/>
          <w:szCs w:val="28"/>
          <w:lang w:val="uk-UA"/>
        </w:rPr>
        <w:t>8</w:t>
      </w:r>
      <w:r>
        <w:rPr>
          <w:color w:val="000000"/>
          <w:sz w:val="28"/>
          <w:szCs w:val="28"/>
          <w:lang w:val="uk-UA"/>
        </w:rPr>
        <w:t xml:space="preserve">. </w:t>
      </w:r>
      <w:r>
        <w:rPr>
          <w:sz w:val="28"/>
          <w:szCs w:val="28"/>
          <w:lang w:val="uk-UA"/>
        </w:rPr>
        <w:t xml:space="preserve">Підприємство здійснює </w:t>
      </w:r>
      <w:r>
        <w:rPr>
          <w:color w:val="000000"/>
          <w:sz w:val="28"/>
          <w:szCs w:val="28"/>
          <w:lang w:val="uk-UA"/>
        </w:rPr>
        <w:t xml:space="preserve">бухгалтерський  і первинний медичний облік результатів своєї діяльності, веде статистичну, фінансову та іншу звітність у порядку, визначеному законодавством України. </w:t>
      </w:r>
    </w:p>
    <w:p w14:paraId="780B5022" w14:textId="77777777" w:rsidR="00265ADD" w:rsidRDefault="00265ADD" w:rsidP="00265ADD">
      <w:pPr>
        <w:pStyle w:val="210"/>
        <w:spacing w:after="0" w:line="240" w:lineRule="auto"/>
        <w:ind w:left="0" w:firstLine="720"/>
        <w:jc w:val="both"/>
        <w:rPr>
          <w:color w:val="000000"/>
          <w:sz w:val="28"/>
          <w:szCs w:val="28"/>
          <w:lang w:val="uk-UA"/>
        </w:rPr>
      </w:pPr>
      <w:r>
        <w:rPr>
          <w:color w:val="000000"/>
          <w:sz w:val="28"/>
          <w:szCs w:val="28"/>
          <w:lang w:val="uk-UA"/>
        </w:rPr>
        <w:t>Відповідальність за стан обліку, своєчасність здачі фінансової та іншої звітності покладається на Директора Підприємства та головного бухгалтера.</w:t>
      </w:r>
    </w:p>
    <w:p w14:paraId="650E1D03" w14:textId="5456D7D8" w:rsidR="00265ADD" w:rsidRDefault="00265ADD" w:rsidP="00265ADD">
      <w:pPr>
        <w:ind w:firstLine="720"/>
        <w:jc w:val="both"/>
        <w:rPr>
          <w:color w:val="000000"/>
          <w:sz w:val="28"/>
          <w:szCs w:val="28"/>
        </w:rPr>
      </w:pPr>
      <w:r>
        <w:rPr>
          <w:color w:val="000000"/>
          <w:sz w:val="28"/>
          <w:szCs w:val="28"/>
        </w:rPr>
        <w:t>6.</w:t>
      </w:r>
      <w:r w:rsidR="00722438">
        <w:rPr>
          <w:color w:val="000000"/>
          <w:sz w:val="28"/>
          <w:szCs w:val="28"/>
          <w:lang w:val="ru-RU"/>
        </w:rPr>
        <w:t>9</w:t>
      </w:r>
      <w:r>
        <w:rPr>
          <w:color w:val="000000"/>
          <w:sz w:val="28"/>
          <w:szCs w:val="28"/>
        </w:rPr>
        <w:t>. План використання бюджетних коштів Підприємством, що затверджує директор, погоджує Засновник.</w:t>
      </w:r>
    </w:p>
    <w:p w14:paraId="697BF53F" w14:textId="6EA60789" w:rsidR="00265ADD" w:rsidRDefault="00265ADD" w:rsidP="00265ADD">
      <w:pPr>
        <w:ind w:firstLine="720"/>
        <w:jc w:val="both"/>
        <w:rPr>
          <w:color w:val="000000"/>
          <w:sz w:val="28"/>
          <w:szCs w:val="28"/>
        </w:rPr>
      </w:pPr>
      <w:r>
        <w:rPr>
          <w:color w:val="000000"/>
          <w:sz w:val="28"/>
          <w:szCs w:val="28"/>
        </w:rPr>
        <w:t>6.1</w:t>
      </w:r>
      <w:r w:rsidR="00722438" w:rsidRPr="00921578">
        <w:rPr>
          <w:color w:val="000000"/>
          <w:sz w:val="28"/>
          <w:szCs w:val="28"/>
        </w:rPr>
        <w:t>0</w:t>
      </w:r>
      <w:r>
        <w:rPr>
          <w:color w:val="000000"/>
          <w:sz w:val="28"/>
          <w:szCs w:val="28"/>
        </w:rPr>
        <w:t>. Планування фінансово-господарської діяльності Підприємства здійснюється шляхом складання річних фінансових планів.</w:t>
      </w:r>
    </w:p>
    <w:p w14:paraId="537C6713" w14:textId="77777777" w:rsidR="00265ADD" w:rsidRDefault="00265ADD" w:rsidP="00265ADD">
      <w:pPr>
        <w:ind w:firstLine="720"/>
        <w:jc w:val="both"/>
        <w:rPr>
          <w:color w:val="000000"/>
          <w:sz w:val="28"/>
          <w:szCs w:val="28"/>
        </w:rPr>
      </w:pPr>
      <w:r>
        <w:rPr>
          <w:color w:val="000000"/>
          <w:sz w:val="28"/>
          <w:szCs w:val="28"/>
        </w:rPr>
        <w:t>Директор Підприємства зобов’язаний спрямовувати діяльність Підприємства на виконання річного фінансового плану, з метою одержання запланованих сум доходів, не припускаючись при цьому витрат невиробничого характеру, не передбачених річним фінансовим планом.</w:t>
      </w:r>
    </w:p>
    <w:p w14:paraId="668B2109" w14:textId="77777777" w:rsidR="00265ADD" w:rsidRDefault="00265ADD" w:rsidP="00265ADD">
      <w:pPr>
        <w:ind w:firstLine="720"/>
        <w:jc w:val="both"/>
        <w:rPr>
          <w:color w:val="000000"/>
          <w:sz w:val="28"/>
          <w:szCs w:val="28"/>
        </w:rPr>
      </w:pPr>
      <w:r>
        <w:rPr>
          <w:color w:val="000000"/>
          <w:sz w:val="28"/>
          <w:szCs w:val="28"/>
        </w:rPr>
        <w:t>Підприємство звітує про стан виконання річного фінансового плану.</w:t>
      </w:r>
    </w:p>
    <w:p w14:paraId="027F4E02" w14:textId="1B52BED4" w:rsidR="00265ADD" w:rsidRDefault="00265ADD" w:rsidP="00265ADD">
      <w:pPr>
        <w:ind w:firstLine="720"/>
        <w:jc w:val="both"/>
        <w:rPr>
          <w:color w:val="000000"/>
          <w:sz w:val="28"/>
          <w:szCs w:val="28"/>
        </w:rPr>
      </w:pPr>
      <w:r>
        <w:rPr>
          <w:color w:val="000000"/>
          <w:sz w:val="28"/>
          <w:szCs w:val="28"/>
        </w:rPr>
        <w:t>6.1</w:t>
      </w:r>
      <w:r w:rsidR="00722438">
        <w:rPr>
          <w:color w:val="000000"/>
          <w:sz w:val="28"/>
          <w:szCs w:val="28"/>
          <w:lang w:val="ru-RU"/>
        </w:rPr>
        <w:t>1</w:t>
      </w:r>
      <w:r>
        <w:rPr>
          <w:color w:val="000000"/>
          <w:sz w:val="28"/>
          <w:szCs w:val="28"/>
        </w:rPr>
        <w:t>. Вартість робіт та послуг, що здійснює Підприємство, встановлюються відповідно до законодавства України.</w:t>
      </w:r>
    </w:p>
    <w:p w14:paraId="68E0603E" w14:textId="64034F06" w:rsidR="00265ADD" w:rsidRDefault="00265ADD" w:rsidP="00265ADD">
      <w:pPr>
        <w:tabs>
          <w:tab w:val="left" w:pos="1408"/>
        </w:tabs>
        <w:ind w:firstLine="720"/>
        <w:jc w:val="both"/>
        <w:rPr>
          <w:color w:val="000000"/>
          <w:sz w:val="28"/>
          <w:szCs w:val="28"/>
        </w:rPr>
      </w:pPr>
      <w:r>
        <w:rPr>
          <w:color w:val="000000"/>
          <w:sz w:val="28"/>
          <w:szCs w:val="28"/>
        </w:rPr>
        <w:t>6.1</w:t>
      </w:r>
      <w:r w:rsidR="00722438">
        <w:rPr>
          <w:color w:val="000000"/>
          <w:sz w:val="28"/>
          <w:szCs w:val="28"/>
          <w:lang w:val="ru-RU"/>
        </w:rPr>
        <w:t>2</w:t>
      </w:r>
      <w:r>
        <w:rPr>
          <w:color w:val="000000"/>
          <w:sz w:val="28"/>
          <w:szCs w:val="28"/>
        </w:rPr>
        <w:t>. Доходи Підприємства використовуються виключно для фінансування видатків на утримання Підприємства, реалізації мети (цілей, завдань) та напрямів діяльності, визначених цим Статутом.</w:t>
      </w:r>
    </w:p>
    <w:p w14:paraId="02D9093D" w14:textId="66CDE691" w:rsidR="00265ADD" w:rsidRDefault="00265ADD" w:rsidP="00265ADD">
      <w:pPr>
        <w:tabs>
          <w:tab w:val="left" w:pos="1408"/>
        </w:tabs>
        <w:ind w:firstLine="720"/>
        <w:jc w:val="both"/>
        <w:rPr>
          <w:color w:val="000000"/>
          <w:sz w:val="28"/>
          <w:szCs w:val="28"/>
        </w:rPr>
      </w:pPr>
      <w:r>
        <w:rPr>
          <w:color w:val="000000"/>
          <w:sz w:val="28"/>
          <w:szCs w:val="28"/>
        </w:rPr>
        <w:lastRenderedPageBreak/>
        <w:t>6.1</w:t>
      </w:r>
      <w:r w:rsidR="00722438" w:rsidRPr="00921578">
        <w:rPr>
          <w:color w:val="000000"/>
          <w:sz w:val="28"/>
          <w:szCs w:val="28"/>
        </w:rPr>
        <w:t>3</w:t>
      </w:r>
      <w:r>
        <w:rPr>
          <w:color w:val="000000"/>
          <w:sz w:val="28"/>
          <w:szCs w:val="28"/>
        </w:rPr>
        <w:t xml:space="preserve">. Підприємство дотримується заборони розподілу отриманих доходів або їх частини серед засновника, членів Підприємства, його працівників (крім оплати їхньої праці, нарахування єдиного соціального внеску), членів органів управління Підприємства та інших пов’язаних з ними осіб. </w:t>
      </w:r>
    </w:p>
    <w:p w14:paraId="5B44240D" w14:textId="77777777" w:rsidR="00265ADD" w:rsidRDefault="00265ADD" w:rsidP="00265ADD">
      <w:pPr>
        <w:ind w:firstLine="720"/>
        <w:jc w:val="both"/>
        <w:rPr>
          <w:color w:val="000000"/>
          <w:sz w:val="16"/>
          <w:szCs w:val="16"/>
        </w:rPr>
      </w:pPr>
    </w:p>
    <w:p w14:paraId="6027FE16" w14:textId="77777777" w:rsidR="00265ADD" w:rsidRDefault="00265ADD" w:rsidP="00265ADD">
      <w:pPr>
        <w:jc w:val="center"/>
        <w:rPr>
          <w:color w:val="000000"/>
          <w:sz w:val="28"/>
          <w:szCs w:val="28"/>
        </w:rPr>
      </w:pPr>
      <w:r>
        <w:rPr>
          <w:color w:val="000000"/>
          <w:sz w:val="28"/>
          <w:szCs w:val="28"/>
        </w:rPr>
        <w:t>VІІ. ПОВНОВАЖЕННЯ ТРУДОВОГО КОЛЕКТИВУ</w:t>
      </w:r>
    </w:p>
    <w:p w14:paraId="794B6A08" w14:textId="77777777" w:rsidR="00265ADD" w:rsidRDefault="00265ADD" w:rsidP="00265ADD">
      <w:pPr>
        <w:ind w:firstLine="720"/>
        <w:jc w:val="both"/>
        <w:rPr>
          <w:color w:val="000000"/>
          <w:sz w:val="16"/>
          <w:szCs w:val="16"/>
        </w:rPr>
      </w:pPr>
    </w:p>
    <w:p w14:paraId="5D2F9F27" w14:textId="77777777" w:rsidR="00265ADD" w:rsidRDefault="00265ADD" w:rsidP="00265ADD">
      <w:pPr>
        <w:ind w:firstLine="720"/>
        <w:jc w:val="both"/>
        <w:rPr>
          <w:color w:val="000000"/>
          <w:sz w:val="28"/>
          <w:szCs w:val="28"/>
        </w:rPr>
      </w:pPr>
      <w:r>
        <w:rPr>
          <w:color w:val="000000"/>
          <w:sz w:val="28"/>
          <w:szCs w:val="28"/>
        </w:rPr>
        <w:t>7.1. Працівники мають право брати участь в управлінні Підприємством через загальні збори (конференції), ради трудових колективів, професійні спілки, які діють у трудовому колективі, інші органи, уповноважені трудовим колективом на представництво, вносити пропозиції щодо поліпшення роботи Підприємства, а також з питань захисту трудових та соціально-економічних прав працівників.</w:t>
      </w:r>
    </w:p>
    <w:p w14:paraId="06F98AE4" w14:textId="77777777" w:rsidR="00265ADD" w:rsidRDefault="00265ADD" w:rsidP="00265ADD">
      <w:pPr>
        <w:ind w:firstLine="720"/>
        <w:jc w:val="both"/>
        <w:rPr>
          <w:color w:val="000000"/>
          <w:sz w:val="28"/>
          <w:szCs w:val="28"/>
        </w:rPr>
      </w:pPr>
      <w:r>
        <w:rPr>
          <w:color w:val="000000"/>
          <w:sz w:val="28"/>
          <w:szCs w:val="28"/>
        </w:rPr>
        <w:t xml:space="preserve">Директор Підприємства зобов’язаний створювати умови, які б забезпечували участь працівників в її управлінні. </w:t>
      </w:r>
    </w:p>
    <w:p w14:paraId="2E51F9A3" w14:textId="77777777" w:rsidR="00265ADD" w:rsidRDefault="00265ADD" w:rsidP="00265ADD">
      <w:pPr>
        <w:ind w:firstLine="720"/>
        <w:jc w:val="both"/>
        <w:rPr>
          <w:color w:val="000000"/>
          <w:sz w:val="28"/>
          <w:szCs w:val="28"/>
        </w:rPr>
      </w:pPr>
      <w:r>
        <w:rPr>
          <w:color w:val="000000"/>
          <w:sz w:val="28"/>
          <w:szCs w:val="28"/>
        </w:rPr>
        <w:t>7.2. Трудовий колектив Підприємства складається з усіх громадян, які своєю працею беруть участь у його діяльності на основі трудового договору (контракту, угоди) або інших форм, що регулюють трудові відносини працівника з Підприємством.</w:t>
      </w:r>
    </w:p>
    <w:p w14:paraId="19E2AD85" w14:textId="77777777" w:rsidR="00265ADD" w:rsidRDefault="00265ADD" w:rsidP="00265ADD">
      <w:pPr>
        <w:ind w:firstLine="720"/>
        <w:jc w:val="both"/>
        <w:rPr>
          <w:color w:val="000000"/>
          <w:sz w:val="28"/>
          <w:szCs w:val="28"/>
        </w:rPr>
      </w:pPr>
      <w:r>
        <w:rPr>
          <w:color w:val="000000"/>
          <w:sz w:val="28"/>
          <w:szCs w:val="28"/>
        </w:rPr>
        <w:t xml:space="preserve">7.3. Виробничі, трудові, економічні та соціальні відносини трудового колективу з роботодавцем регулюються колективним договором. </w:t>
      </w:r>
    </w:p>
    <w:p w14:paraId="28278FD9" w14:textId="77777777" w:rsidR="00265ADD" w:rsidRDefault="00265ADD" w:rsidP="00265ADD">
      <w:pPr>
        <w:ind w:firstLine="720"/>
        <w:jc w:val="both"/>
        <w:rPr>
          <w:color w:val="000000"/>
          <w:sz w:val="28"/>
          <w:szCs w:val="28"/>
        </w:rPr>
      </w:pPr>
      <w:r>
        <w:rPr>
          <w:color w:val="000000"/>
          <w:sz w:val="28"/>
          <w:szCs w:val="28"/>
        </w:rPr>
        <w:t>7.4. Право укладення колективного договору від імені роботодавця надається директору Підприємства, а від імені трудового колективу - профспілковому органу, а в разі його відсутності – представникам працівників, обраним та уповноваженим трудовим колективом.</w:t>
      </w:r>
    </w:p>
    <w:p w14:paraId="10C64B15" w14:textId="77777777" w:rsidR="00265ADD" w:rsidRDefault="00265ADD" w:rsidP="00265ADD">
      <w:pPr>
        <w:ind w:firstLine="720"/>
        <w:jc w:val="both"/>
        <w:rPr>
          <w:color w:val="000000"/>
          <w:sz w:val="28"/>
          <w:szCs w:val="28"/>
        </w:rPr>
      </w:pPr>
      <w:r>
        <w:rPr>
          <w:color w:val="000000"/>
          <w:sz w:val="28"/>
          <w:szCs w:val="28"/>
        </w:rPr>
        <w:t>7.5. Сторони, які підписали колективний договір, щорічно в строки, передбачені колективним договором, звітують про його виконання.</w:t>
      </w:r>
    </w:p>
    <w:p w14:paraId="223B108A" w14:textId="77777777" w:rsidR="00265ADD" w:rsidRDefault="00265ADD" w:rsidP="00265ADD">
      <w:pPr>
        <w:ind w:firstLine="720"/>
        <w:jc w:val="both"/>
        <w:rPr>
          <w:color w:val="000000"/>
          <w:sz w:val="28"/>
          <w:szCs w:val="28"/>
        </w:rPr>
      </w:pPr>
      <w:r>
        <w:rPr>
          <w:color w:val="000000"/>
          <w:sz w:val="28"/>
          <w:szCs w:val="28"/>
        </w:rPr>
        <w:t>7.6. Колективний договір підлягає повідомній реєстрації у встановленому порядку.</w:t>
      </w:r>
    </w:p>
    <w:p w14:paraId="4EF6428B" w14:textId="77777777" w:rsidR="00265ADD" w:rsidRDefault="00265ADD" w:rsidP="00265ADD">
      <w:pPr>
        <w:ind w:firstLine="720"/>
        <w:jc w:val="both"/>
        <w:rPr>
          <w:color w:val="000000"/>
          <w:sz w:val="28"/>
          <w:szCs w:val="28"/>
        </w:rPr>
      </w:pPr>
      <w:r>
        <w:rPr>
          <w:color w:val="000000"/>
          <w:sz w:val="28"/>
          <w:szCs w:val="28"/>
        </w:rPr>
        <w:t>7.7. Питання щодо поліпшення умов праці, життя і здоров’я, гарантії обов’язкового медичного страхування працівників Підприємства та їх сімей, а також інші питання соціального розвитку вирішуються трудовим колективом відповідно до законодавства України, цього Статуту та колективного договору.</w:t>
      </w:r>
    </w:p>
    <w:p w14:paraId="5863A21D" w14:textId="77777777" w:rsidR="00265ADD" w:rsidRDefault="00265ADD" w:rsidP="00265ADD">
      <w:pPr>
        <w:ind w:firstLine="720"/>
        <w:jc w:val="both"/>
        <w:rPr>
          <w:color w:val="000000"/>
          <w:sz w:val="28"/>
          <w:szCs w:val="28"/>
        </w:rPr>
      </w:pPr>
      <w:r>
        <w:rPr>
          <w:color w:val="000000"/>
          <w:sz w:val="28"/>
          <w:szCs w:val="28"/>
        </w:rPr>
        <w:t xml:space="preserve">7.8. Оплата праці працівників Підприємства здійснюється в першочерговому порядку. Всі інші платежі здійснюються Підприємством після виконання зобов’язань щодо оплати праці. </w:t>
      </w:r>
    </w:p>
    <w:p w14:paraId="014F27A7" w14:textId="77777777" w:rsidR="00265ADD" w:rsidRDefault="00265ADD" w:rsidP="00265ADD">
      <w:pPr>
        <w:ind w:firstLine="720"/>
        <w:jc w:val="both"/>
        <w:rPr>
          <w:color w:val="000000"/>
          <w:sz w:val="28"/>
          <w:szCs w:val="28"/>
        </w:rPr>
      </w:pPr>
      <w:r>
        <w:rPr>
          <w:color w:val="000000"/>
          <w:sz w:val="28"/>
          <w:szCs w:val="28"/>
        </w:rPr>
        <w:t>7.9. Працівники Підприємства провадять свою діяльність відповідно до Статуту, колективного договору та посадових інструкцій, правил внутрішнього трудового розпорядку згідно із законодавством України.</w:t>
      </w:r>
    </w:p>
    <w:p w14:paraId="54B0E179" w14:textId="77777777" w:rsidR="00265ADD" w:rsidRDefault="00265ADD" w:rsidP="00265ADD">
      <w:pPr>
        <w:jc w:val="both"/>
        <w:rPr>
          <w:color w:val="000000"/>
          <w:sz w:val="16"/>
          <w:szCs w:val="16"/>
        </w:rPr>
      </w:pPr>
    </w:p>
    <w:p w14:paraId="20C6B474" w14:textId="77777777" w:rsidR="00265ADD" w:rsidRDefault="00265ADD" w:rsidP="00265ADD">
      <w:pPr>
        <w:tabs>
          <w:tab w:val="left" w:pos="1408"/>
        </w:tabs>
        <w:jc w:val="center"/>
        <w:rPr>
          <w:color w:val="000000"/>
          <w:sz w:val="28"/>
          <w:szCs w:val="28"/>
        </w:rPr>
      </w:pPr>
      <w:r>
        <w:rPr>
          <w:bCs/>
          <w:sz w:val="28"/>
          <w:szCs w:val="28"/>
        </w:rPr>
        <w:t xml:space="preserve">VІІІ. </w:t>
      </w:r>
      <w:r>
        <w:rPr>
          <w:color w:val="000000"/>
          <w:sz w:val="28"/>
          <w:szCs w:val="28"/>
        </w:rPr>
        <w:t>ЛІКАРСЬКА ТАЄМНИЦЯ</w:t>
      </w:r>
    </w:p>
    <w:p w14:paraId="02058EC0" w14:textId="77777777" w:rsidR="00265ADD" w:rsidRDefault="00265ADD" w:rsidP="00265ADD">
      <w:pPr>
        <w:tabs>
          <w:tab w:val="left" w:pos="1408"/>
        </w:tabs>
        <w:ind w:firstLine="720"/>
        <w:jc w:val="both"/>
        <w:rPr>
          <w:color w:val="000000"/>
          <w:sz w:val="16"/>
          <w:szCs w:val="16"/>
        </w:rPr>
      </w:pPr>
    </w:p>
    <w:p w14:paraId="2A420F9A" w14:textId="77777777" w:rsidR="00265ADD" w:rsidRDefault="00265ADD" w:rsidP="00265ADD">
      <w:pPr>
        <w:tabs>
          <w:tab w:val="left" w:pos="1408"/>
        </w:tabs>
        <w:ind w:firstLine="720"/>
        <w:jc w:val="both"/>
        <w:rPr>
          <w:color w:val="000000"/>
          <w:sz w:val="28"/>
          <w:szCs w:val="28"/>
        </w:rPr>
      </w:pPr>
      <w:r>
        <w:rPr>
          <w:color w:val="000000"/>
          <w:sz w:val="28"/>
          <w:szCs w:val="28"/>
        </w:rPr>
        <w:t>8.1. Медичні працівники Підприємства та інші особи, яким у зв’язку з виконанням професійних або службових обов’язків стало відомо про хворобу, медичне обстеження, огляд та їх результати, інтимну і сімейну сторони життя громадянина, не мають права розголошувати ці відомості, крім передбачених законодавством випадків.</w:t>
      </w:r>
    </w:p>
    <w:p w14:paraId="435D5519" w14:textId="77777777" w:rsidR="00265ADD" w:rsidRDefault="00265ADD" w:rsidP="00265ADD">
      <w:pPr>
        <w:ind w:firstLine="720"/>
        <w:jc w:val="both"/>
        <w:rPr>
          <w:color w:val="000000"/>
          <w:sz w:val="22"/>
          <w:szCs w:val="22"/>
        </w:rPr>
      </w:pPr>
      <w:r>
        <w:rPr>
          <w:sz w:val="28"/>
          <w:szCs w:val="28"/>
        </w:rPr>
        <w:t>8.2. Підприємство в процесі діяльності забезпечує анонімність пацієнта під час використання інформації, що становить лікарську таємницю.</w:t>
      </w:r>
    </w:p>
    <w:p w14:paraId="6E967BDE" w14:textId="77777777" w:rsidR="00265ADD" w:rsidRDefault="00265ADD" w:rsidP="00265ADD">
      <w:pPr>
        <w:ind w:firstLine="720"/>
        <w:jc w:val="both"/>
        <w:rPr>
          <w:sz w:val="28"/>
          <w:szCs w:val="28"/>
        </w:rPr>
      </w:pPr>
      <w:r>
        <w:rPr>
          <w:sz w:val="28"/>
          <w:szCs w:val="28"/>
        </w:rPr>
        <w:t xml:space="preserve">8.3. Захист та оброблення персональних даних Підприємство здійснює для конкретних і законних цілей, визначених за однозначною згодою суб’єкта </w:t>
      </w:r>
      <w:r>
        <w:rPr>
          <w:sz w:val="28"/>
          <w:szCs w:val="28"/>
        </w:rPr>
        <w:lastRenderedPageBreak/>
        <w:t>персональних даних, або у випадках, передбачених законами України, та у порядку, встановленому законодавством.</w:t>
      </w:r>
    </w:p>
    <w:p w14:paraId="1E1AE10C" w14:textId="77777777" w:rsidR="00265ADD" w:rsidRDefault="00265ADD" w:rsidP="00265ADD">
      <w:pPr>
        <w:ind w:firstLine="720"/>
        <w:jc w:val="both"/>
        <w:rPr>
          <w:sz w:val="28"/>
          <w:szCs w:val="28"/>
        </w:rPr>
      </w:pPr>
    </w:p>
    <w:p w14:paraId="08384455" w14:textId="77777777" w:rsidR="00265ADD" w:rsidRDefault="00265ADD" w:rsidP="00265ADD">
      <w:pPr>
        <w:ind w:firstLine="720"/>
        <w:jc w:val="center"/>
        <w:rPr>
          <w:color w:val="000000"/>
          <w:sz w:val="28"/>
          <w:szCs w:val="28"/>
        </w:rPr>
      </w:pPr>
      <w:r>
        <w:rPr>
          <w:color w:val="000000"/>
          <w:sz w:val="28"/>
          <w:szCs w:val="28"/>
        </w:rPr>
        <w:t>ІX. ПРИПИНЕННЯ ПІДПРИЄМСТВА</w:t>
      </w:r>
    </w:p>
    <w:p w14:paraId="71A2227B" w14:textId="77777777" w:rsidR="00265ADD" w:rsidRDefault="00265ADD" w:rsidP="00265ADD">
      <w:pPr>
        <w:ind w:firstLine="720"/>
        <w:jc w:val="both"/>
        <w:rPr>
          <w:color w:val="000000"/>
          <w:sz w:val="16"/>
          <w:szCs w:val="16"/>
        </w:rPr>
      </w:pPr>
    </w:p>
    <w:p w14:paraId="7411ABF6" w14:textId="77777777" w:rsidR="00265ADD" w:rsidRDefault="00265ADD" w:rsidP="00265ADD">
      <w:pPr>
        <w:ind w:firstLine="720"/>
        <w:jc w:val="both"/>
        <w:rPr>
          <w:color w:val="000000"/>
          <w:sz w:val="28"/>
          <w:szCs w:val="28"/>
        </w:rPr>
      </w:pPr>
      <w:r>
        <w:rPr>
          <w:color w:val="000000"/>
          <w:sz w:val="28"/>
          <w:szCs w:val="28"/>
        </w:rPr>
        <w:t>9.1. Припинення Підприємства здійснюється шляхом його реорганізації (злиття, приєднання, поділу, перетворення) або ліквідації за рішенням Власника, а у випадках, передбачених законодавством України, за рішенням суду. Припинення діяльності Підприємства проводить комісія з припинення, утворена органом, що прийняв рішення про припинення, або уповноваженим ним органом.</w:t>
      </w:r>
    </w:p>
    <w:p w14:paraId="64FEF021" w14:textId="77777777" w:rsidR="00265ADD" w:rsidRDefault="00265ADD" w:rsidP="00265ADD">
      <w:pPr>
        <w:ind w:firstLine="720"/>
        <w:jc w:val="both"/>
        <w:rPr>
          <w:color w:val="000000"/>
          <w:sz w:val="28"/>
          <w:szCs w:val="28"/>
        </w:rPr>
      </w:pPr>
      <w:r>
        <w:rPr>
          <w:color w:val="000000"/>
          <w:sz w:val="28"/>
          <w:szCs w:val="28"/>
        </w:rPr>
        <w:t>9.2. З часу призначення комісії з припинення до неї переходять повноваження з управління справами Підприємства. Комісія з припинення складає ліквідаційний баланс (передавальний акт або розподільчий баланс) Підприємства і подає його на затвердження в установленому порядку.</w:t>
      </w:r>
    </w:p>
    <w:p w14:paraId="234F1442" w14:textId="77777777" w:rsidR="00265ADD" w:rsidRDefault="00265ADD" w:rsidP="00265ADD">
      <w:pPr>
        <w:tabs>
          <w:tab w:val="left" w:pos="1408"/>
        </w:tabs>
        <w:ind w:firstLine="720"/>
        <w:jc w:val="both"/>
        <w:rPr>
          <w:color w:val="000000"/>
          <w:sz w:val="28"/>
          <w:szCs w:val="28"/>
        </w:rPr>
      </w:pPr>
      <w:r>
        <w:rPr>
          <w:color w:val="000000"/>
          <w:sz w:val="28"/>
          <w:szCs w:val="28"/>
        </w:rPr>
        <w:t>9.3. У разі припинення Підприємства працівникам, що звільняються, гарантується додержання їх прав та інтересів відповідно до законодавства України про працю.</w:t>
      </w:r>
    </w:p>
    <w:p w14:paraId="2BC8DB87" w14:textId="77777777" w:rsidR="00265ADD" w:rsidRDefault="00265ADD" w:rsidP="00265ADD">
      <w:pPr>
        <w:ind w:firstLine="720"/>
        <w:jc w:val="both"/>
        <w:rPr>
          <w:color w:val="000000"/>
          <w:sz w:val="28"/>
          <w:szCs w:val="28"/>
        </w:rPr>
      </w:pPr>
      <w:r>
        <w:rPr>
          <w:color w:val="000000"/>
          <w:sz w:val="28"/>
          <w:szCs w:val="28"/>
        </w:rPr>
        <w:t>9.4. У разі припинення Підприємства (у результаті його ліквідації, злиття, поділу, приєднання або перетворення) його активи, майно будуть передані іншій неприбутковій організації відповідного виду або зараховано до доходу бюджету. Вимоги кредиторів до Підприємства, що ліквідується, задовольняються в установленому законодавством України порядку.</w:t>
      </w:r>
    </w:p>
    <w:p w14:paraId="539AA2AF" w14:textId="77777777" w:rsidR="00265ADD" w:rsidRDefault="00265ADD" w:rsidP="00265ADD">
      <w:pPr>
        <w:ind w:firstLine="720"/>
        <w:jc w:val="both"/>
        <w:rPr>
          <w:color w:val="000000"/>
          <w:sz w:val="28"/>
          <w:szCs w:val="28"/>
        </w:rPr>
      </w:pPr>
      <w:r>
        <w:rPr>
          <w:color w:val="000000"/>
          <w:sz w:val="28"/>
          <w:szCs w:val="28"/>
        </w:rPr>
        <w:t>9.5. Підприємство вважається припиненим з дня внесення до Єдиного державного реєстру юридичних осіб, фізичних осіб − підприємців та громадських формувань запису про державну реєстрацію припинення юридичної особи.</w:t>
      </w:r>
    </w:p>
    <w:p w14:paraId="6E5FE8D7" w14:textId="77777777" w:rsidR="00265ADD" w:rsidRDefault="00265ADD" w:rsidP="00265ADD">
      <w:pPr>
        <w:ind w:firstLine="720"/>
        <w:jc w:val="both"/>
        <w:rPr>
          <w:color w:val="000000"/>
          <w:sz w:val="28"/>
          <w:szCs w:val="28"/>
        </w:rPr>
      </w:pPr>
    </w:p>
    <w:p w14:paraId="70747511" w14:textId="77777777" w:rsidR="00265ADD" w:rsidRDefault="00265ADD" w:rsidP="00265ADD">
      <w:pPr>
        <w:ind w:firstLine="720"/>
        <w:jc w:val="both"/>
        <w:rPr>
          <w:color w:val="000000"/>
          <w:sz w:val="28"/>
          <w:szCs w:val="28"/>
        </w:rPr>
      </w:pPr>
    </w:p>
    <w:p w14:paraId="3EBBFBD8" w14:textId="32FB6DD0" w:rsidR="00265ADD" w:rsidRPr="00D35D00" w:rsidRDefault="00D35D00" w:rsidP="00265ADD">
      <w:pPr>
        <w:rPr>
          <w:b/>
          <w:bCs/>
          <w:sz w:val="28"/>
          <w:szCs w:val="28"/>
        </w:rPr>
      </w:pPr>
      <w:r>
        <w:rPr>
          <w:sz w:val="28"/>
          <w:szCs w:val="28"/>
        </w:rPr>
        <w:t xml:space="preserve">          </w:t>
      </w:r>
      <w:r w:rsidRPr="00D35D00">
        <w:rPr>
          <w:b/>
          <w:bCs/>
          <w:sz w:val="28"/>
          <w:szCs w:val="28"/>
        </w:rPr>
        <w:t>Секретар ради                                                                            Л.Д. Іванова</w:t>
      </w:r>
    </w:p>
    <w:p w14:paraId="1C847DA8" w14:textId="77777777" w:rsidR="002E4B0B" w:rsidRPr="00D35D00" w:rsidRDefault="002E4B0B">
      <w:pPr>
        <w:rPr>
          <w:b/>
          <w:bCs/>
          <w:sz w:val="28"/>
          <w:szCs w:val="28"/>
        </w:rPr>
      </w:pPr>
    </w:p>
    <w:sectPr w:rsidR="002E4B0B" w:rsidRPr="00D35D00" w:rsidSect="00A71E70">
      <w:pgSz w:w="11906" w:h="16838"/>
      <w:pgMar w:top="284" w:right="680" w:bottom="85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7312B40"/>
    <w:multiLevelType w:val="multilevel"/>
    <w:tmpl w:val="D43C7D5E"/>
    <w:lvl w:ilvl="0">
      <w:start w:val="2"/>
      <w:numFmt w:val="decimal"/>
      <w:lvlText w:val="%1."/>
      <w:lvlJc w:val="left"/>
      <w:pPr>
        <w:ind w:left="585" w:hanging="585"/>
      </w:pPr>
    </w:lvl>
    <w:lvl w:ilvl="1">
      <w:start w:val="2"/>
      <w:numFmt w:val="decimal"/>
      <w:lvlText w:val="%1.%2."/>
      <w:lvlJc w:val="left"/>
      <w:pPr>
        <w:ind w:left="1080" w:hanging="720"/>
      </w:pPr>
    </w:lvl>
    <w:lvl w:ilvl="2">
      <w:start w:val="4"/>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600" w:hanging="1440"/>
      </w:pPr>
    </w:lvl>
    <w:lvl w:ilvl="7">
      <w:start w:val="1"/>
      <w:numFmt w:val="decimal"/>
      <w:lvlText w:val="%1.%2.%3.%4.%5.%6.%7.%8."/>
      <w:lvlJc w:val="left"/>
      <w:pPr>
        <w:ind w:left="4320" w:hanging="1800"/>
      </w:pPr>
    </w:lvl>
    <w:lvl w:ilvl="8">
      <w:start w:val="1"/>
      <w:numFmt w:val="decimal"/>
      <w:lvlText w:val="%1.%2.%3.%4.%5.%6.%7.%8.%9."/>
      <w:lvlJc w:val="left"/>
      <w:pPr>
        <w:ind w:left="4680" w:hanging="1800"/>
      </w:pPr>
    </w:lvl>
  </w:abstractNum>
  <w:num w:numId="1">
    <w:abstractNumId w:val="0"/>
    <w:lvlOverride w:ilvl="0">
      <w:startOverride w:val="2"/>
    </w:lvlOverride>
    <w:lvlOverride w:ilvl="1">
      <w:startOverride w:val="2"/>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116E"/>
    <w:rsid w:val="00000431"/>
    <w:rsid w:val="00265ADD"/>
    <w:rsid w:val="002E4B0B"/>
    <w:rsid w:val="004508D0"/>
    <w:rsid w:val="00681E60"/>
    <w:rsid w:val="007101DB"/>
    <w:rsid w:val="00722438"/>
    <w:rsid w:val="00921578"/>
    <w:rsid w:val="009C0BFA"/>
    <w:rsid w:val="00A71E70"/>
    <w:rsid w:val="00B73C36"/>
    <w:rsid w:val="00C222E9"/>
    <w:rsid w:val="00D35D00"/>
    <w:rsid w:val="00D5116E"/>
    <w:rsid w:val="00D60D9F"/>
    <w:rsid w:val="00E53C24"/>
    <w:rsid w:val="00E6432C"/>
  </w:rsids>
  <m:mathPr>
    <m:mathFont m:val="Cambria Math"/>
    <m:brkBin m:val="before"/>
    <m:brkBinSub m:val="--"/>
    <m:smallFrac m:val="0"/>
    <m:dispDef/>
    <m:lMargin m:val="0"/>
    <m:rMargin m:val="0"/>
    <m:defJc m:val="centerGroup"/>
    <m:wrapIndent m:val="1440"/>
    <m:intLim m:val="subSup"/>
    <m:naryLim m:val="undOvr"/>
  </m:mathPr>
  <w:themeFontLang w:val="ru-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C7F126"/>
  <w15:chartTrackingRefBased/>
  <w15:docId w15:val="{85379581-73CA-450F-927C-8B2486DE7D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ru-UA"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B73C36"/>
    <w:pPr>
      <w:spacing w:after="0" w:line="240" w:lineRule="auto"/>
    </w:pPr>
    <w:rPr>
      <w:rFonts w:ascii="Times New Roman" w:eastAsia="Times New Roman" w:hAnsi="Times New Roman" w:cs="Times New Roman"/>
      <w:lang w:val="uk-UA"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basedOn w:val="a"/>
    <w:qFormat/>
    <w:rsid w:val="00B73C36"/>
    <w:pPr>
      <w:spacing w:before="100" w:beforeAutospacing="1" w:after="100" w:afterAutospacing="1"/>
    </w:pPr>
  </w:style>
  <w:style w:type="paragraph" w:customStyle="1" w:styleId="1">
    <w:name w:val="Без интервала1"/>
    <w:qFormat/>
    <w:rsid w:val="00B73C36"/>
    <w:pPr>
      <w:spacing w:after="0" w:line="240" w:lineRule="auto"/>
    </w:pPr>
    <w:rPr>
      <w:rFonts w:ascii="Calibri" w:eastAsia="Times New Roman" w:hAnsi="Calibri" w:cs="Calibri"/>
      <w:sz w:val="22"/>
      <w:szCs w:val="22"/>
      <w:lang w:val="uk-UA"/>
    </w:rPr>
  </w:style>
  <w:style w:type="paragraph" w:styleId="a4">
    <w:name w:val="List Paragraph"/>
    <w:basedOn w:val="a"/>
    <w:qFormat/>
    <w:rsid w:val="00265ADD"/>
    <w:pPr>
      <w:widowControl w:val="0"/>
      <w:suppressAutoHyphens/>
      <w:overflowPunct w:val="0"/>
      <w:autoSpaceDE w:val="0"/>
      <w:ind w:left="720"/>
      <w:contextualSpacing/>
    </w:pPr>
    <w:rPr>
      <w:rFonts w:ascii="Calibri" w:hAnsi="Calibri"/>
      <w:kern w:val="2"/>
      <w:sz w:val="22"/>
      <w:szCs w:val="22"/>
      <w:lang w:val="ru-RU" w:eastAsia="zh-CN"/>
    </w:rPr>
  </w:style>
  <w:style w:type="character" w:customStyle="1" w:styleId="2">
    <w:name w:val="Основной текст (2)_"/>
    <w:basedOn w:val="a0"/>
    <w:link w:val="21"/>
    <w:locked/>
    <w:rsid w:val="00265ADD"/>
    <w:rPr>
      <w:sz w:val="26"/>
      <w:szCs w:val="26"/>
      <w:shd w:val="clear" w:color="auto" w:fill="FFFFFF"/>
    </w:rPr>
  </w:style>
  <w:style w:type="paragraph" w:customStyle="1" w:styleId="21">
    <w:name w:val="Основной текст (2)1"/>
    <w:basedOn w:val="a"/>
    <w:link w:val="2"/>
    <w:rsid w:val="00265ADD"/>
    <w:pPr>
      <w:widowControl w:val="0"/>
      <w:shd w:val="clear" w:color="auto" w:fill="FFFFFF"/>
      <w:spacing w:before="240" w:after="780" w:line="240" w:lineRule="atLeast"/>
      <w:jc w:val="both"/>
    </w:pPr>
    <w:rPr>
      <w:rFonts w:asciiTheme="minorHAnsi" w:eastAsiaTheme="minorHAnsi" w:hAnsiTheme="minorHAnsi" w:cstheme="minorBidi"/>
      <w:sz w:val="26"/>
      <w:szCs w:val="26"/>
      <w:lang w:val="ru-UA" w:eastAsia="en-US"/>
    </w:rPr>
  </w:style>
  <w:style w:type="character" w:customStyle="1" w:styleId="a5">
    <w:name w:val="Основной текст_"/>
    <w:link w:val="10"/>
    <w:locked/>
    <w:rsid w:val="00265ADD"/>
    <w:rPr>
      <w:spacing w:val="10"/>
      <w:sz w:val="26"/>
      <w:szCs w:val="26"/>
      <w:shd w:val="clear" w:color="auto" w:fill="FFFFFF"/>
    </w:rPr>
  </w:style>
  <w:style w:type="paragraph" w:customStyle="1" w:styleId="10">
    <w:name w:val="Основной текст1"/>
    <w:basedOn w:val="a"/>
    <w:link w:val="a5"/>
    <w:rsid w:val="00265ADD"/>
    <w:pPr>
      <w:widowControl w:val="0"/>
      <w:shd w:val="clear" w:color="auto" w:fill="FFFFFF"/>
      <w:spacing w:before="60" w:after="2160" w:line="0" w:lineRule="atLeast"/>
      <w:jc w:val="both"/>
    </w:pPr>
    <w:rPr>
      <w:rFonts w:asciiTheme="minorHAnsi" w:eastAsiaTheme="minorHAnsi" w:hAnsiTheme="minorHAnsi" w:cstheme="minorBidi"/>
      <w:spacing w:val="10"/>
      <w:sz w:val="26"/>
      <w:szCs w:val="26"/>
      <w:lang w:val="ru-UA" w:eastAsia="en-US"/>
    </w:rPr>
  </w:style>
  <w:style w:type="paragraph" w:customStyle="1" w:styleId="210">
    <w:name w:val="Основной текст с отступом 21"/>
    <w:basedOn w:val="a"/>
    <w:rsid w:val="00265ADD"/>
    <w:pPr>
      <w:suppressAutoHyphens/>
      <w:spacing w:after="120" w:line="480" w:lineRule="auto"/>
      <w:ind w:left="283"/>
    </w:pPr>
    <w:rPr>
      <w:lang w:val="ru-RU" w:eastAsia="zh-CN"/>
    </w:rPr>
  </w:style>
  <w:style w:type="character" w:customStyle="1" w:styleId="11">
    <w:name w:val="Основной текст Знак1"/>
    <w:rsid w:val="00265ADD"/>
    <w:rPr>
      <w:sz w:val="24"/>
      <w:szCs w:val="24"/>
      <w:lang w:val="ru-RU"/>
    </w:rPr>
  </w:style>
  <w:style w:type="paragraph" w:styleId="a6">
    <w:name w:val="Balloon Text"/>
    <w:basedOn w:val="a"/>
    <w:link w:val="a7"/>
    <w:uiPriority w:val="99"/>
    <w:semiHidden/>
    <w:unhideWhenUsed/>
    <w:rsid w:val="004508D0"/>
    <w:rPr>
      <w:rFonts w:ascii="Segoe UI" w:hAnsi="Segoe UI" w:cs="Segoe UI"/>
      <w:sz w:val="18"/>
      <w:szCs w:val="18"/>
    </w:rPr>
  </w:style>
  <w:style w:type="character" w:customStyle="1" w:styleId="a7">
    <w:name w:val="Текст выноски Знак"/>
    <w:basedOn w:val="a0"/>
    <w:link w:val="a6"/>
    <w:uiPriority w:val="99"/>
    <w:semiHidden/>
    <w:rsid w:val="004508D0"/>
    <w:rPr>
      <w:rFonts w:ascii="Segoe UI" w:eastAsia="Times New Roman" w:hAnsi="Segoe UI" w:cs="Segoe UI"/>
      <w:sz w:val="18"/>
      <w:szCs w:val="18"/>
      <w:lang w:val="uk-UA"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3574442">
      <w:bodyDiv w:val="1"/>
      <w:marLeft w:val="0"/>
      <w:marRight w:val="0"/>
      <w:marTop w:val="0"/>
      <w:marBottom w:val="0"/>
      <w:divBdr>
        <w:top w:val="none" w:sz="0" w:space="0" w:color="auto"/>
        <w:left w:val="none" w:sz="0" w:space="0" w:color="auto"/>
        <w:bottom w:val="none" w:sz="0" w:space="0" w:color="auto"/>
        <w:right w:val="none" w:sz="0" w:space="0" w:color="auto"/>
      </w:divBdr>
    </w:div>
    <w:div w:id="433596916">
      <w:bodyDiv w:val="1"/>
      <w:marLeft w:val="0"/>
      <w:marRight w:val="0"/>
      <w:marTop w:val="0"/>
      <w:marBottom w:val="0"/>
      <w:divBdr>
        <w:top w:val="none" w:sz="0" w:space="0" w:color="auto"/>
        <w:left w:val="none" w:sz="0" w:space="0" w:color="auto"/>
        <w:bottom w:val="none" w:sz="0" w:space="0" w:color="auto"/>
        <w:right w:val="none" w:sz="0" w:space="0" w:color="auto"/>
      </w:divBdr>
    </w:div>
    <w:div w:id="672991671">
      <w:bodyDiv w:val="1"/>
      <w:marLeft w:val="0"/>
      <w:marRight w:val="0"/>
      <w:marTop w:val="0"/>
      <w:marBottom w:val="0"/>
      <w:divBdr>
        <w:top w:val="none" w:sz="0" w:space="0" w:color="auto"/>
        <w:left w:val="none" w:sz="0" w:space="0" w:color="auto"/>
        <w:bottom w:val="none" w:sz="0" w:space="0" w:color="auto"/>
        <w:right w:val="none" w:sz="0" w:space="0" w:color="auto"/>
      </w:divBdr>
    </w:div>
    <w:div w:id="784347898">
      <w:bodyDiv w:val="1"/>
      <w:marLeft w:val="0"/>
      <w:marRight w:val="0"/>
      <w:marTop w:val="0"/>
      <w:marBottom w:val="0"/>
      <w:divBdr>
        <w:top w:val="none" w:sz="0" w:space="0" w:color="auto"/>
        <w:left w:val="none" w:sz="0" w:space="0" w:color="auto"/>
        <w:bottom w:val="none" w:sz="0" w:space="0" w:color="auto"/>
        <w:right w:val="none" w:sz="0" w:space="0" w:color="auto"/>
      </w:divBdr>
    </w:div>
    <w:div w:id="860584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Pages>1</Pages>
  <Words>3772</Words>
  <Characters>21506</Characters>
  <Application>Microsoft Office Word</Application>
  <DocSecurity>0</DocSecurity>
  <Lines>179</Lines>
  <Paragraphs>50</Paragraphs>
  <ScaleCrop>false</ScaleCrop>
  <Company/>
  <LinksUpToDate>false</LinksUpToDate>
  <CharactersWithSpaces>25228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Секретарь</cp:lastModifiedBy>
  <cp:revision>20</cp:revision>
  <cp:lastPrinted>2021-02-24T07:51:00Z</cp:lastPrinted>
  <dcterms:created xsi:type="dcterms:W3CDTF">2021-01-04T20:45:00Z</dcterms:created>
  <dcterms:modified xsi:type="dcterms:W3CDTF">2022-07-25T13:07:00Z</dcterms:modified>
</cp:coreProperties>
</file>